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4C" w:rsidRPr="00BC0637" w:rsidRDefault="00BC0637" w:rsidP="00BC0637">
      <w:pPr>
        <w:jc w:val="center"/>
        <w:rPr>
          <w:b/>
        </w:rPr>
      </w:pPr>
      <w:r w:rsidRPr="00BC0637">
        <w:rPr>
          <w:b/>
        </w:rPr>
        <w:t>Florida International University</w:t>
      </w:r>
    </w:p>
    <w:p w:rsidR="00BC0637" w:rsidRPr="00BC0637" w:rsidRDefault="00BC0637" w:rsidP="00BC0637">
      <w:pPr>
        <w:jc w:val="center"/>
        <w:rPr>
          <w:b/>
        </w:rPr>
      </w:pPr>
      <w:bookmarkStart w:id="0" w:name="_GoBack"/>
      <w:r w:rsidRPr="00BC0637">
        <w:rPr>
          <w:b/>
        </w:rPr>
        <w:t xml:space="preserve">Health, Safety, and Wellness Committee </w:t>
      </w:r>
      <w:bookmarkEnd w:id="0"/>
      <w:r w:rsidRPr="00BC0637">
        <w:rPr>
          <w:b/>
        </w:rPr>
        <w:t>of the Faculty Senate</w:t>
      </w:r>
    </w:p>
    <w:p w:rsidR="00BC0637" w:rsidRPr="00BC0637" w:rsidRDefault="00BC0637" w:rsidP="00BC0637">
      <w:pPr>
        <w:jc w:val="center"/>
        <w:rPr>
          <w:b/>
        </w:rPr>
      </w:pPr>
      <w:r w:rsidRPr="00BC0637">
        <w:rPr>
          <w:b/>
        </w:rPr>
        <w:t>Minutes of Meeting, Tuesday, September 20, 2016</w:t>
      </w:r>
    </w:p>
    <w:p w:rsidR="00BC0637" w:rsidRDefault="00BC0637">
      <w:r>
        <w:rPr>
          <w:b/>
        </w:rPr>
        <w:t xml:space="preserve">Present: </w:t>
      </w:r>
      <w:r w:rsidRPr="00BC0637">
        <w:t>Deborah Sherman, Dietrich Lorke, Sabyasachi Moulik, Andrea Raymond, William Darrow, Ray Thomlison</w:t>
      </w:r>
    </w:p>
    <w:tbl>
      <w:tblPr>
        <w:tblStyle w:val="TableGrid"/>
        <w:tblW w:w="10350" w:type="dxa"/>
        <w:tblInd w:w="-545" w:type="dxa"/>
        <w:tblLook w:val="04A0" w:firstRow="1" w:lastRow="0" w:firstColumn="1" w:lastColumn="0" w:noHBand="0" w:noVBand="1"/>
      </w:tblPr>
      <w:tblGrid>
        <w:gridCol w:w="3060"/>
        <w:gridCol w:w="3568"/>
        <w:gridCol w:w="3722"/>
      </w:tblGrid>
      <w:tr w:rsidR="00BC0637" w:rsidTr="00551BC3">
        <w:tc>
          <w:tcPr>
            <w:tcW w:w="3060" w:type="dxa"/>
          </w:tcPr>
          <w:p w:rsidR="00BC0637" w:rsidRPr="0088336B" w:rsidRDefault="00BC0637">
            <w:pPr>
              <w:rPr>
                <w:b/>
              </w:rPr>
            </w:pPr>
            <w:r w:rsidRPr="0088336B">
              <w:rPr>
                <w:b/>
              </w:rPr>
              <w:t>Topic</w:t>
            </w:r>
          </w:p>
        </w:tc>
        <w:tc>
          <w:tcPr>
            <w:tcW w:w="3568" w:type="dxa"/>
          </w:tcPr>
          <w:p w:rsidR="00BC0637" w:rsidRPr="0088336B" w:rsidRDefault="00BC0637">
            <w:pPr>
              <w:rPr>
                <w:b/>
              </w:rPr>
            </w:pPr>
            <w:r w:rsidRPr="0088336B">
              <w:rPr>
                <w:b/>
              </w:rPr>
              <w:t>Discussion</w:t>
            </w:r>
          </w:p>
        </w:tc>
        <w:tc>
          <w:tcPr>
            <w:tcW w:w="3722" w:type="dxa"/>
          </w:tcPr>
          <w:p w:rsidR="00BC0637" w:rsidRPr="0088336B" w:rsidRDefault="00BC0637">
            <w:pPr>
              <w:rPr>
                <w:b/>
              </w:rPr>
            </w:pPr>
            <w:r w:rsidRPr="0088336B">
              <w:rPr>
                <w:b/>
              </w:rPr>
              <w:t>Outcome</w:t>
            </w:r>
          </w:p>
        </w:tc>
      </w:tr>
      <w:tr w:rsidR="00BC0637" w:rsidTr="00551BC3">
        <w:tc>
          <w:tcPr>
            <w:tcW w:w="3060" w:type="dxa"/>
          </w:tcPr>
          <w:p w:rsidR="00BC0637" w:rsidRPr="00BA07EB" w:rsidRDefault="0088336B" w:rsidP="00BA07EB">
            <w:pPr>
              <w:pStyle w:val="ListParagraph"/>
              <w:numPr>
                <w:ilvl w:val="0"/>
                <w:numId w:val="6"/>
              </w:numPr>
              <w:rPr>
                <w:sz w:val="18"/>
                <w:szCs w:val="18"/>
              </w:rPr>
            </w:pPr>
            <w:r w:rsidRPr="00BA07EB">
              <w:rPr>
                <w:sz w:val="18"/>
                <w:szCs w:val="18"/>
              </w:rPr>
              <w:t>Welcome to Members</w:t>
            </w:r>
          </w:p>
          <w:p w:rsidR="0088336B" w:rsidRPr="00BA07EB" w:rsidRDefault="0088336B" w:rsidP="00BA07EB">
            <w:pPr>
              <w:pStyle w:val="ListParagraph"/>
              <w:numPr>
                <w:ilvl w:val="0"/>
                <w:numId w:val="6"/>
              </w:numPr>
              <w:rPr>
                <w:sz w:val="18"/>
                <w:szCs w:val="18"/>
              </w:rPr>
            </w:pPr>
            <w:r w:rsidRPr="00BA07EB">
              <w:rPr>
                <w:sz w:val="18"/>
                <w:szCs w:val="18"/>
              </w:rPr>
              <w:t>Review of End-of Year Report June, 2016</w:t>
            </w:r>
          </w:p>
          <w:p w:rsidR="0088336B" w:rsidRPr="00BA07EB" w:rsidRDefault="0088336B" w:rsidP="00BA07EB">
            <w:pPr>
              <w:pStyle w:val="ListParagraph"/>
              <w:numPr>
                <w:ilvl w:val="0"/>
                <w:numId w:val="6"/>
              </w:numPr>
              <w:rPr>
                <w:sz w:val="18"/>
                <w:szCs w:val="18"/>
              </w:rPr>
            </w:pPr>
            <w:r w:rsidRPr="00BA07EB">
              <w:rPr>
                <w:sz w:val="18"/>
                <w:szCs w:val="18"/>
              </w:rPr>
              <w:t>Selection of Chair</w:t>
            </w:r>
          </w:p>
          <w:p w:rsidR="00BA07EB" w:rsidRPr="00BA07EB" w:rsidRDefault="00BA07EB" w:rsidP="00BA07EB">
            <w:pPr>
              <w:pStyle w:val="ListParagraph"/>
              <w:numPr>
                <w:ilvl w:val="0"/>
                <w:numId w:val="6"/>
              </w:numPr>
              <w:rPr>
                <w:sz w:val="18"/>
                <w:szCs w:val="18"/>
              </w:rPr>
            </w:pPr>
            <w:r w:rsidRPr="00BA07EB">
              <w:rPr>
                <w:sz w:val="18"/>
                <w:szCs w:val="18"/>
              </w:rPr>
              <w:t>Sharing Responsibility of Committee members to take and post meeting minutes</w:t>
            </w:r>
          </w:p>
        </w:tc>
        <w:tc>
          <w:tcPr>
            <w:tcW w:w="3568" w:type="dxa"/>
          </w:tcPr>
          <w:p w:rsidR="00BA07EB" w:rsidRPr="00551BC3" w:rsidRDefault="0088336B" w:rsidP="00551BC3">
            <w:pPr>
              <w:pStyle w:val="ListParagraph"/>
              <w:numPr>
                <w:ilvl w:val="0"/>
                <w:numId w:val="6"/>
              </w:numPr>
              <w:rPr>
                <w:sz w:val="18"/>
                <w:szCs w:val="18"/>
              </w:rPr>
            </w:pPr>
            <w:r w:rsidRPr="00551BC3">
              <w:rPr>
                <w:sz w:val="18"/>
                <w:szCs w:val="18"/>
              </w:rPr>
              <w:t xml:space="preserve">Brief discussion of committee history </w:t>
            </w:r>
          </w:p>
          <w:p w:rsidR="00BA07EB" w:rsidRPr="00551BC3" w:rsidRDefault="00BA07EB" w:rsidP="00551BC3">
            <w:pPr>
              <w:pStyle w:val="ListParagraph"/>
              <w:numPr>
                <w:ilvl w:val="0"/>
                <w:numId w:val="6"/>
              </w:numPr>
              <w:rPr>
                <w:sz w:val="18"/>
                <w:szCs w:val="18"/>
              </w:rPr>
            </w:pPr>
            <w:r w:rsidRPr="00551BC3">
              <w:rPr>
                <w:sz w:val="18"/>
                <w:szCs w:val="18"/>
              </w:rPr>
              <w:t>Review of End of Year 2016 Report</w:t>
            </w:r>
          </w:p>
          <w:p w:rsidR="00BA07EB" w:rsidRPr="00551BC3" w:rsidRDefault="00BA07EB" w:rsidP="00551BC3">
            <w:pPr>
              <w:pStyle w:val="ListParagraph"/>
              <w:numPr>
                <w:ilvl w:val="0"/>
                <w:numId w:val="6"/>
              </w:numPr>
              <w:rPr>
                <w:sz w:val="18"/>
                <w:szCs w:val="18"/>
              </w:rPr>
            </w:pPr>
            <w:r w:rsidRPr="00551BC3">
              <w:rPr>
                <w:sz w:val="18"/>
                <w:szCs w:val="18"/>
              </w:rPr>
              <w:t>Past agreement to share minute taking</w:t>
            </w:r>
          </w:p>
          <w:p w:rsidR="00BA07EB" w:rsidRPr="00361D44" w:rsidRDefault="00BA07EB">
            <w:pPr>
              <w:rPr>
                <w:sz w:val="18"/>
                <w:szCs w:val="18"/>
              </w:rPr>
            </w:pPr>
          </w:p>
        </w:tc>
        <w:tc>
          <w:tcPr>
            <w:tcW w:w="3722" w:type="dxa"/>
          </w:tcPr>
          <w:p w:rsidR="00BC0637" w:rsidRPr="00BA07EB" w:rsidRDefault="0088336B" w:rsidP="00BA07EB">
            <w:pPr>
              <w:pStyle w:val="ListParagraph"/>
              <w:numPr>
                <w:ilvl w:val="0"/>
                <w:numId w:val="8"/>
              </w:numPr>
              <w:rPr>
                <w:sz w:val="18"/>
                <w:szCs w:val="18"/>
              </w:rPr>
            </w:pPr>
            <w:r w:rsidRPr="00BA07EB">
              <w:rPr>
                <w:sz w:val="18"/>
                <w:szCs w:val="18"/>
              </w:rPr>
              <w:t>Re-election of D. Sherman as Chair</w:t>
            </w:r>
          </w:p>
          <w:p w:rsidR="00BA07EB" w:rsidRPr="00BA07EB" w:rsidRDefault="00BA07EB" w:rsidP="00BA07EB">
            <w:pPr>
              <w:pStyle w:val="ListParagraph"/>
              <w:numPr>
                <w:ilvl w:val="0"/>
                <w:numId w:val="8"/>
              </w:numPr>
              <w:rPr>
                <w:sz w:val="18"/>
                <w:szCs w:val="18"/>
              </w:rPr>
            </w:pPr>
            <w:r w:rsidRPr="00BA07EB">
              <w:rPr>
                <w:sz w:val="18"/>
                <w:szCs w:val="18"/>
              </w:rPr>
              <w:t>Committee members agreed to rotate minute taking and posting. A. Raymond agreed to ta</w:t>
            </w:r>
            <w:r>
              <w:rPr>
                <w:sz w:val="18"/>
                <w:szCs w:val="18"/>
              </w:rPr>
              <w:t>ke minutes for the next meeting</w:t>
            </w:r>
          </w:p>
        </w:tc>
      </w:tr>
      <w:tr w:rsidR="00BC0637" w:rsidTr="00551BC3">
        <w:tc>
          <w:tcPr>
            <w:tcW w:w="3060" w:type="dxa"/>
          </w:tcPr>
          <w:p w:rsidR="00BC0637" w:rsidRPr="00361D44" w:rsidRDefault="0088336B">
            <w:pPr>
              <w:rPr>
                <w:sz w:val="18"/>
                <w:szCs w:val="18"/>
              </w:rPr>
            </w:pPr>
            <w:r w:rsidRPr="00361D44">
              <w:rPr>
                <w:sz w:val="18"/>
                <w:szCs w:val="18"/>
              </w:rPr>
              <w:t>Charge of the HSW committee</w:t>
            </w:r>
          </w:p>
        </w:tc>
        <w:tc>
          <w:tcPr>
            <w:tcW w:w="3568" w:type="dxa"/>
          </w:tcPr>
          <w:p w:rsidR="00BC0637" w:rsidRPr="00551BC3" w:rsidRDefault="0088336B" w:rsidP="00551BC3">
            <w:pPr>
              <w:pStyle w:val="ListParagraph"/>
              <w:numPr>
                <w:ilvl w:val="0"/>
                <w:numId w:val="9"/>
              </w:numPr>
              <w:rPr>
                <w:sz w:val="18"/>
                <w:szCs w:val="18"/>
              </w:rPr>
            </w:pPr>
            <w:r w:rsidRPr="00551BC3">
              <w:rPr>
                <w:sz w:val="18"/>
                <w:szCs w:val="18"/>
              </w:rPr>
              <w:t>Review of Constitution Bylaws</w:t>
            </w:r>
          </w:p>
          <w:p w:rsidR="0088336B" w:rsidRPr="00551BC3" w:rsidRDefault="0088336B" w:rsidP="00551BC3">
            <w:pPr>
              <w:pStyle w:val="ListParagraph"/>
              <w:numPr>
                <w:ilvl w:val="0"/>
                <w:numId w:val="9"/>
              </w:numPr>
              <w:rPr>
                <w:sz w:val="18"/>
                <w:szCs w:val="18"/>
              </w:rPr>
            </w:pPr>
            <w:r w:rsidRPr="00551BC3">
              <w:rPr>
                <w:sz w:val="18"/>
                <w:szCs w:val="18"/>
              </w:rPr>
              <w:t>Charges of the HSW committee by Faculty Senate Steering Committee for academic year 2015-2016</w:t>
            </w:r>
          </w:p>
        </w:tc>
        <w:tc>
          <w:tcPr>
            <w:tcW w:w="3722" w:type="dxa"/>
          </w:tcPr>
          <w:p w:rsidR="00BA07EB" w:rsidRPr="009E6A7B" w:rsidRDefault="0088336B" w:rsidP="009E6A7B">
            <w:pPr>
              <w:pStyle w:val="ListParagraph"/>
              <w:numPr>
                <w:ilvl w:val="0"/>
                <w:numId w:val="8"/>
              </w:numPr>
              <w:rPr>
                <w:sz w:val="18"/>
                <w:szCs w:val="18"/>
              </w:rPr>
            </w:pPr>
            <w:r w:rsidRPr="009E6A7B">
              <w:rPr>
                <w:sz w:val="18"/>
                <w:szCs w:val="18"/>
              </w:rPr>
              <w:t>Confirmation</w:t>
            </w:r>
            <w:r w:rsidR="009E6A7B" w:rsidRPr="009E6A7B">
              <w:rPr>
                <w:sz w:val="18"/>
                <w:szCs w:val="18"/>
              </w:rPr>
              <w:t xml:space="preserve"> of past and p</w:t>
            </w:r>
            <w:r w:rsidR="009E6A7B">
              <w:rPr>
                <w:sz w:val="18"/>
                <w:szCs w:val="18"/>
              </w:rPr>
              <w:t>resent c</w:t>
            </w:r>
            <w:r w:rsidR="00BA07EB" w:rsidRPr="009E6A7B">
              <w:rPr>
                <w:sz w:val="18"/>
                <w:szCs w:val="18"/>
              </w:rPr>
              <w:t>harges of the HSW Committee</w:t>
            </w:r>
          </w:p>
          <w:p w:rsidR="00BC0637" w:rsidRPr="009E6A7B" w:rsidRDefault="00BA07EB" w:rsidP="009E6A7B">
            <w:pPr>
              <w:pStyle w:val="ListParagraph"/>
              <w:numPr>
                <w:ilvl w:val="0"/>
                <w:numId w:val="8"/>
              </w:numPr>
              <w:rPr>
                <w:sz w:val="18"/>
                <w:szCs w:val="18"/>
              </w:rPr>
            </w:pPr>
            <w:r w:rsidRPr="009E6A7B">
              <w:rPr>
                <w:sz w:val="18"/>
                <w:szCs w:val="18"/>
              </w:rPr>
              <w:t>Decision of Committee members to identify the</w:t>
            </w:r>
            <w:r w:rsidR="00786992" w:rsidRPr="009E6A7B">
              <w:rPr>
                <w:sz w:val="18"/>
                <w:szCs w:val="18"/>
              </w:rPr>
              <w:t xml:space="preserve"> overarching concepts of safety and </w:t>
            </w:r>
            <w:r w:rsidR="009E6A7B" w:rsidRPr="009E6A7B">
              <w:rPr>
                <w:sz w:val="18"/>
                <w:szCs w:val="18"/>
              </w:rPr>
              <w:t>health/</w:t>
            </w:r>
            <w:r w:rsidR="00786992" w:rsidRPr="009E6A7B">
              <w:rPr>
                <w:sz w:val="18"/>
                <w:szCs w:val="18"/>
              </w:rPr>
              <w:t>wellness</w:t>
            </w:r>
          </w:p>
        </w:tc>
      </w:tr>
      <w:tr w:rsidR="00BC0637" w:rsidTr="00551BC3">
        <w:tc>
          <w:tcPr>
            <w:tcW w:w="3060" w:type="dxa"/>
          </w:tcPr>
          <w:p w:rsidR="00BC0637" w:rsidRPr="00361D44" w:rsidRDefault="00366C5D">
            <w:pPr>
              <w:rPr>
                <w:sz w:val="18"/>
                <w:szCs w:val="18"/>
              </w:rPr>
            </w:pPr>
            <w:r w:rsidRPr="00361D44">
              <w:rPr>
                <w:sz w:val="18"/>
                <w:szCs w:val="18"/>
              </w:rPr>
              <w:t>Safety Topics:</w:t>
            </w:r>
          </w:p>
          <w:p w:rsidR="00366C5D" w:rsidRPr="00CA0BE9" w:rsidRDefault="00366C5D" w:rsidP="00CA0BE9">
            <w:pPr>
              <w:pStyle w:val="ListParagraph"/>
              <w:numPr>
                <w:ilvl w:val="0"/>
                <w:numId w:val="1"/>
              </w:numPr>
              <w:rPr>
                <w:sz w:val="18"/>
                <w:szCs w:val="18"/>
              </w:rPr>
            </w:pPr>
            <w:r w:rsidRPr="00CA0BE9">
              <w:rPr>
                <w:sz w:val="18"/>
                <w:szCs w:val="18"/>
              </w:rPr>
              <w:t>Active Shooter</w:t>
            </w:r>
          </w:p>
          <w:p w:rsidR="00366C5D" w:rsidRPr="00CA0BE9" w:rsidRDefault="00366C5D" w:rsidP="00CA0BE9">
            <w:pPr>
              <w:pStyle w:val="ListParagraph"/>
              <w:numPr>
                <w:ilvl w:val="0"/>
                <w:numId w:val="1"/>
              </w:numPr>
              <w:rPr>
                <w:sz w:val="18"/>
                <w:szCs w:val="18"/>
              </w:rPr>
            </w:pPr>
            <w:r w:rsidRPr="00CA0BE9">
              <w:rPr>
                <w:sz w:val="18"/>
                <w:szCs w:val="18"/>
              </w:rPr>
              <w:t>Emergency Management</w:t>
            </w:r>
          </w:p>
          <w:p w:rsidR="00356D62" w:rsidRPr="00CA0BE9" w:rsidRDefault="00356D62" w:rsidP="00CA0BE9">
            <w:pPr>
              <w:pStyle w:val="ListParagraph"/>
              <w:numPr>
                <w:ilvl w:val="0"/>
                <w:numId w:val="1"/>
              </w:numPr>
              <w:rPr>
                <w:sz w:val="18"/>
                <w:szCs w:val="18"/>
              </w:rPr>
            </w:pPr>
            <w:r w:rsidRPr="00CA0BE9">
              <w:rPr>
                <w:sz w:val="18"/>
                <w:szCs w:val="18"/>
              </w:rPr>
              <w:t>Substance Use on Campus</w:t>
            </w:r>
          </w:p>
          <w:p w:rsidR="00366C5D" w:rsidRPr="00CA0BE9" w:rsidRDefault="00366C5D" w:rsidP="00CA0BE9">
            <w:pPr>
              <w:pStyle w:val="ListParagraph"/>
              <w:numPr>
                <w:ilvl w:val="0"/>
                <w:numId w:val="1"/>
              </w:numPr>
              <w:rPr>
                <w:sz w:val="18"/>
                <w:szCs w:val="18"/>
              </w:rPr>
            </w:pPr>
            <w:r w:rsidRPr="00CA0BE9">
              <w:rPr>
                <w:sz w:val="18"/>
                <w:szCs w:val="18"/>
              </w:rPr>
              <w:t>Availability of Emergency Triage Contact lists in Colleges/Schools/Units</w:t>
            </w:r>
          </w:p>
          <w:p w:rsidR="00366C5D" w:rsidRPr="00CA0BE9" w:rsidRDefault="00366C5D" w:rsidP="00CA0BE9">
            <w:pPr>
              <w:pStyle w:val="ListParagraph"/>
              <w:numPr>
                <w:ilvl w:val="0"/>
                <w:numId w:val="1"/>
              </w:numPr>
              <w:rPr>
                <w:sz w:val="18"/>
                <w:szCs w:val="18"/>
              </w:rPr>
            </w:pPr>
            <w:r w:rsidRPr="00CA0BE9">
              <w:rPr>
                <w:sz w:val="18"/>
                <w:szCs w:val="18"/>
              </w:rPr>
              <w:t>Background Checks</w:t>
            </w:r>
          </w:p>
          <w:p w:rsidR="00366C5D" w:rsidRPr="00CA0BE9" w:rsidRDefault="00366C5D" w:rsidP="00CA0BE9">
            <w:pPr>
              <w:pStyle w:val="ListParagraph"/>
              <w:numPr>
                <w:ilvl w:val="0"/>
                <w:numId w:val="1"/>
              </w:numPr>
              <w:rPr>
                <w:sz w:val="18"/>
                <w:szCs w:val="18"/>
              </w:rPr>
            </w:pPr>
            <w:r w:rsidRPr="00CA0BE9">
              <w:rPr>
                <w:sz w:val="18"/>
                <w:szCs w:val="18"/>
              </w:rPr>
              <w:t>Zika Virus Impact on the FIU Community and Prevention Measures</w:t>
            </w:r>
          </w:p>
        </w:tc>
        <w:tc>
          <w:tcPr>
            <w:tcW w:w="3568" w:type="dxa"/>
          </w:tcPr>
          <w:p w:rsidR="00BC0637" w:rsidRPr="00CA0BE9" w:rsidRDefault="00366C5D" w:rsidP="00CA0BE9">
            <w:pPr>
              <w:pStyle w:val="ListParagraph"/>
              <w:numPr>
                <w:ilvl w:val="0"/>
                <w:numId w:val="2"/>
              </w:numPr>
              <w:rPr>
                <w:sz w:val="18"/>
                <w:szCs w:val="18"/>
              </w:rPr>
            </w:pPr>
            <w:r w:rsidRPr="00CA0BE9">
              <w:rPr>
                <w:sz w:val="18"/>
                <w:szCs w:val="18"/>
              </w:rPr>
              <w:t xml:space="preserve">Confirmation of prioritizing work </w:t>
            </w:r>
            <w:r w:rsidR="009E6A7B">
              <w:rPr>
                <w:sz w:val="18"/>
                <w:szCs w:val="18"/>
              </w:rPr>
              <w:t xml:space="preserve">collaborative efforts </w:t>
            </w:r>
            <w:r w:rsidRPr="00CA0BE9">
              <w:rPr>
                <w:sz w:val="18"/>
                <w:szCs w:val="18"/>
              </w:rPr>
              <w:t>with Chief Casas (Publ</w:t>
            </w:r>
            <w:r w:rsidR="009E6A7B">
              <w:rPr>
                <w:sz w:val="18"/>
                <w:szCs w:val="18"/>
              </w:rPr>
              <w:t xml:space="preserve">ic Safety) and Ruben Almaguer </w:t>
            </w:r>
            <w:r w:rsidRPr="00CA0BE9">
              <w:rPr>
                <w:sz w:val="18"/>
                <w:szCs w:val="18"/>
              </w:rPr>
              <w:t>regarding active shooter senarios and emergency situations.</w:t>
            </w:r>
          </w:p>
          <w:p w:rsidR="00366C5D" w:rsidRPr="00CA0BE9" w:rsidRDefault="009E6A7B" w:rsidP="00CA0BE9">
            <w:pPr>
              <w:pStyle w:val="ListParagraph"/>
              <w:numPr>
                <w:ilvl w:val="0"/>
                <w:numId w:val="2"/>
              </w:numPr>
              <w:rPr>
                <w:sz w:val="18"/>
                <w:szCs w:val="18"/>
              </w:rPr>
            </w:pPr>
            <w:r>
              <w:rPr>
                <w:sz w:val="18"/>
                <w:szCs w:val="18"/>
              </w:rPr>
              <w:t>Discussion of the use of</w:t>
            </w:r>
            <w:r w:rsidR="00366C5D" w:rsidRPr="00CA0BE9">
              <w:rPr>
                <w:sz w:val="18"/>
                <w:szCs w:val="18"/>
              </w:rPr>
              <w:t xml:space="preserve"> instructional materials (i.e. voice over powerpoints or videos)</w:t>
            </w:r>
            <w:r>
              <w:rPr>
                <w:sz w:val="18"/>
                <w:szCs w:val="18"/>
              </w:rPr>
              <w:t>,</w:t>
            </w:r>
            <w:r w:rsidR="00366C5D" w:rsidRPr="00CA0BE9">
              <w:rPr>
                <w:sz w:val="18"/>
                <w:szCs w:val="18"/>
              </w:rPr>
              <w:t xml:space="preserve"> created by </w:t>
            </w:r>
            <w:r w:rsidR="00356D62" w:rsidRPr="00CA0BE9">
              <w:rPr>
                <w:sz w:val="18"/>
                <w:szCs w:val="18"/>
              </w:rPr>
              <w:t xml:space="preserve">FIU </w:t>
            </w:r>
            <w:r w:rsidR="00366C5D" w:rsidRPr="00CA0BE9">
              <w:rPr>
                <w:sz w:val="18"/>
                <w:szCs w:val="18"/>
              </w:rPr>
              <w:t>Public Safety or Emergency Management or use of nationally available materia</w:t>
            </w:r>
            <w:r>
              <w:rPr>
                <w:sz w:val="18"/>
                <w:szCs w:val="18"/>
              </w:rPr>
              <w:t xml:space="preserve">ls adopted for the FIU community for presentation at Faculty Assembly meetings of Colleges in Fall and Spring semesters and inclusion in student Blackboard (on campus, hybrid and online courses). </w:t>
            </w:r>
          </w:p>
          <w:p w:rsidR="00366C5D" w:rsidRPr="00CA0BE9" w:rsidRDefault="00366C5D" w:rsidP="00CA0BE9">
            <w:pPr>
              <w:pStyle w:val="ListParagraph"/>
              <w:numPr>
                <w:ilvl w:val="0"/>
                <w:numId w:val="2"/>
              </w:numPr>
              <w:rPr>
                <w:sz w:val="18"/>
                <w:szCs w:val="18"/>
              </w:rPr>
            </w:pPr>
            <w:r w:rsidRPr="00CA0BE9">
              <w:rPr>
                <w:sz w:val="18"/>
                <w:szCs w:val="18"/>
              </w:rPr>
              <w:t xml:space="preserve">Discussion </w:t>
            </w:r>
            <w:r w:rsidR="00356D62" w:rsidRPr="00CA0BE9">
              <w:rPr>
                <w:sz w:val="18"/>
                <w:szCs w:val="18"/>
              </w:rPr>
              <w:t xml:space="preserve">of concerns of Vice-Chair of Faculty Senate, </w:t>
            </w:r>
            <w:r w:rsidR="009E6A7B">
              <w:rPr>
                <w:sz w:val="18"/>
                <w:szCs w:val="18"/>
              </w:rPr>
              <w:t>Dr. Jorg Rheinhold,</w:t>
            </w:r>
            <w:r w:rsidR="00356D62" w:rsidRPr="00CA0BE9">
              <w:rPr>
                <w:sz w:val="18"/>
                <w:szCs w:val="18"/>
              </w:rPr>
              <w:t xml:space="preserve"> expressed during </w:t>
            </w:r>
            <w:r w:rsidRPr="00CA0BE9">
              <w:rPr>
                <w:sz w:val="18"/>
                <w:szCs w:val="18"/>
              </w:rPr>
              <w:t xml:space="preserve">Faculty Senate HSW </w:t>
            </w:r>
            <w:r w:rsidR="00356D62" w:rsidRPr="00CA0BE9">
              <w:rPr>
                <w:sz w:val="18"/>
                <w:szCs w:val="18"/>
              </w:rPr>
              <w:t xml:space="preserve">June </w:t>
            </w:r>
            <w:r w:rsidRPr="00CA0BE9">
              <w:rPr>
                <w:sz w:val="18"/>
                <w:szCs w:val="18"/>
              </w:rPr>
              <w:t xml:space="preserve">report to include </w:t>
            </w:r>
            <w:r w:rsidR="009E6A7B">
              <w:rPr>
                <w:sz w:val="18"/>
                <w:szCs w:val="18"/>
              </w:rPr>
              <w:t xml:space="preserve">the </w:t>
            </w:r>
            <w:r w:rsidRPr="00CA0BE9">
              <w:rPr>
                <w:sz w:val="18"/>
                <w:szCs w:val="18"/>
              </w:rPr>
              <w:t>issue of substance use on campus.</w:t>
            </w:r>
          </w:p>
          <w:p w:rsidR="00366C5D" w:rsidRPr="00CA0BE9" w:rsidRDefault="00366C5D" w:rsidP="00CA0BE9">
            <w:pPr>
              <w:pStyle w:val="ListParagraph"/>
              <w:numPr>
                <w:ilvl w:val="0"/>
                <w:numId w:val="2"/>
              </w:numPr>
              <w:rPr>
                <w:sz w:val="18"/>
                <w:szCs w:val="18"/>
              </w:rPr>
            </w:pPr>
            <w:r w:rsidRPr="00CA0BE9">
              <w:rPr>
                <w:sz w:val="18"/>
                <w:szCs w:val="18"/>
              </w:rPr>
              <w:t>Discussion of Provost Ken Furton’s request to determine if an Emergency Triage List of Contacts has bee</w:t>
            </w:r>
            <w:r w:rsidR="009E6A7B">
              <w:rPr>
                <w:sz w:val="18"/>
                <w:szCs w:val="18"/>
              </w:rPr>
              <w:t>n developed and disseminated</w:t>
            </w:r>
            <w:r w:rsidRPr="00CA0BE9">
              <w:rPr>
                <w:sz w:val="18"/>
                <w:szCs w:val="18"/>
              </w:rPr>
              <w:t xml:space="preserve"> in each College/School/Unit. </w:t>
            </w:r>
          </w:p>
          <w:p w:rsidR="00CA0BE9" w:rsidRDefault="00356D62" w:rsidP="00373ADA">
            <w:pPr>
              <w:pStyle w:val="ListParagraph"/>
              <w:numPr>
                <w:ilvl w:val="0"/>
                <w:numId w:val="2"/>
              </w:numPr>
              <w:rPr>
                <w:sz w:val="18"/>
                <w:szCs w:val="18"/>
              </w:rPr>
            </w:pPr>
            <w:r w:rsidRPr="00CA0BE9">
              <w:rPr>
                <w:sz w:val="18"/>
                <w:szCs w:val="18"/>
              </w:rPr>
              <w:t xml:space="preserve">Discussion of collaborations between FIU College of Medicine and the Florida Board of </w:t>
            </w:r>
            <w:r w:rsidR="009E6A7B">
              <w:rPr>
                <w:sz w:val="18"/>
                <w:szCs w:val="18"/>
              </w:rPr>
              <w:t>Health in prevention of the transmission</w:t>
            </w:r>
            <w:r w:rsidRPr="00CA0BE9">
              <w:rPr>
                <w:sz w:val="18"/>
                <w:szCs w:val="18"/>
              </w:rPr>
              <w:t xml:space="preserve"> of the Zika virus.</w:t>
            </w:r>
          </w:p>
          <w:p w:rsidR="00CA0BE9" w:rsidRDefault="00CA0BE9" w:rsidP="00373ADA">
            <w:pPr>
              <w:pStyle w:val="ListParagraph"/>
              <w:numPr>
                <w:ilvl w:val="0"/>
                <w:numId w:val="2"/>
              </w:numPr>
              <w:rPr>
                <w:sz w:val="18"/>
                <w:szCs w:val="18"/>
              </w:rPr>
            </w:pPr>
            <w:r>
              <w:rPr>
                <w:sz w:val="18"/>
                <w:szCs w:val="18"/>
              </w:rPr>
              <w:t xml:space="preserve">Discussion of background checks </w:t>
            </w:r>
            <w:r>
              <w:rPr>
                <w:sz w:val="18"/>
                <w:szCs w:val="18"/>
              </w:rPr>
              <w:lastRenderedPageBreak/>
              <w:t>for FIU Employees and Students</w:t>
            </w:r>
          </w:p>
          <w:p w:rsidR="00356D62" w:rsidRPr="00CA0BE9" w:rsidRDefault="009E6A7B" w:rsidP="00373ADA">
            <w:pPr>
              <w:pStyle w:val="ListParagraph"/>
              <w:numPr>
                <w:ilvl w:val="0"/>
                <w:numId w:val="2"/>
              </w:numPr>
              <w:rPr>
                <w:sz w:val="18"/>
                <w:szCs w:val="18"/>
              </w:rPr>
            </w:pPr>
            <w:r>
              <w:rPr>
                <w:sz w:val="18"/>
                <w:szCs w:val="18"/>
              </w:rPr>
              <w:t xml:space="preserve">Discussion related to the </w:t>
            </w:r>
            <w:r w:rsidR="00356D62" w:rsidRPr="00CA0BE9">
              <w:rPr>
                <w:sz w:val="18"/>
                <w:szCs w:val="18"/>
              </w:rPr>
              <w:t xml:space="preserve">identification of Faculty Senate Champions in each College/School/Unit to move forward </w:t>
            </w:r>
            <w:r>
              <w:rPr>
                <w:sz w:val="18"/>
                <w:szCs w:val="18"/>
              </w:rPr>
              <w:t xml:space="preserve">HSW committee </w:t>
            </w:r>
            <w:r w:rsidR="00356D62" w:rsidRPr="00CA0BE9">
              <w:rPr>
                <w:sz w:val="18"/>
                <w:szCs w:val="18"/>
              </w:rPr>
              <w:t>init</w:t>
            </w:r>
            <w:r>
              <w:rPr>
                <w:sz w:val="18"/>
                <w:szCs w:val="18"/>
              </w:rPr>
              <w:t>iatives</w:t>
            </w:r>
            <w:r w:rsidR="00356D62" w:rsidRPr="00CA0BE9">
              <w:rPr>
                <w:sz w:val="18"/>
                <w:szCs w:val="18"/>
              </w:rPr>
              <w:t xml:space="preserve"> for the upcoming academic year 2016-2017.</w:t>
            </w:r>
          </w:p>
          <w:p w:rsidR="00356D62" w:rsidRPr="00CA0BE9" w:rsidRDefault="009E6A7B" w:rsidP="00CA0BE9">
            <w:pPr>
              <w:pStyle w:val="ListParagraph"/>
              <w:numPr>
                <w:ilvl w:val="0"/>
                <w:numId w:val="2"/>
              </w:numPr>
              <w:rPr>
                <w:sz w:val="18"/>
                <w:szCs w:val="18"/>
              </w:rPr>
            </w:pPr>
            <w:r>
              <w:rPr>
                <w:sz w:val="18"/>
                <w:szCs w:val="18"/>
              </w:rPr>
              <w:t xml:space="preserve">Discussion of the identification </w:t>
            </w:r>
            <w:r w:rsidR="00356D62" w:rsidRPr="00CA0BE9">
              <w:rPr>
                <w:sz w:val="18"/>
                <w:szCs w:val="18"/>
              </w:rPr>
              <w:t>and training by Public Safety and Emergency Management of “first responders” (Administrators/Staff/Faculty) in each College/School/Unit to take emergency actions.</w:t>
            </w:r>
          </w:p>
          <w:p w:rsidR="00356D62" w:rsidRPr="00361D44" w:rsidRDefault="00356D62">
            <w:pPr>
              <w:rPr>
                <w:sz w:val="18"/>
                <w:szCs w:val="18"/>
              </w:rPr>
            </w:pPr>
          </w:p>
        </w:tc>
        <w:tc>
          <w:tcPr>
            <w:tcW w:w="3722" w:type="dxa"/>
          </w:tcPr>
          <w:p w:rsidR="00CA0BE9" w:rsidRDefault="00CA0BE9" w:rsidP="00A92EB2">
            <w:pPr>
              <w:pStyle w:val="ListParagraph"/>
              <w:numPr>
                <w:ilvl w:val="0"/>
                <w:numId w:val="2"/>
              </w:numPr>
              <w:rPr>
                <w:sz w:val="18"/>
                <w:szCs w:val="18"/>
              </w:rPr>
            </w:pPr>
            <w:r w:rsidRPr="00A92EB2">
              <w:rPr>
                <w:sz w:val="18"/>
                <w:szCs w:val="18"/>
              </w:rPr>
              <w:lastRenderedPageBreak/>
              <w:t>Meeting will be arranged by D. Sherman to have a joint meeting of the committee with Chief Casas and Ruben Almaguer to determine next steps of the</w:t>
            </w:r>
            <w:r w:rsidR="00A92EB2" w:rsidRPr="00A92EB2">
              <w:rPr>
                <w:sz w:val="18"/>
                <w:szCs w:val="18"/>
              </w:rPr>
              <w:t xml:space="preserve"> committee</w:t>
            </w:r>
            <w:r w:rsidRPr="00A92EB2">
              <w:rPr>
                <w:sz w:val="18"/>
                <w:szCs w:val="18"/>
              </w:rPr>
              <w:t xml:space="preserve"> to promote safety for the FIU community, as well as issues related to substance abuse on campus, Emergency Triage Contact Lists, and Background Checks.</w:t>
            </w:r>
          </w:p>
          <w:p w:rsidR="00EF67A4" w:rsidRPr="00A92EB2" w:rsidRDefault="00EF67A4" w:rsidP="00EF67A4">
            <w:pPr>
              <w:pStyle w:val="ListParagraph"/>
              <w:rPr>
                <w:sz w:val="18"/>
                <w:szCs w:val="18"/>
              </w:rPr>
            </w:pPr>
            <w:r>
              <w:rPr>
                <w:sz w:val="18"/>
                <w:szCs w:val="18"/>
              </w:rPr>
              <w:t>Meeting Date scheduled for Thursday, October 6</w:t>
            </w:r>
            <w:r w:rsidRPr="00EF67A4">
              <w:rPr>
                <w:sz w:val="18"/>
                <w:szCs w:val="18"/>
                <w:vertAlign w:val="superscript"/>
              </w:rPr>
              <w:t>th</w:t>
            </w:r>
            <w:r>
              <w:rPr>
                <w:sz w:val="18"/>
                <w:szCs w:val="18"/>
              </w:rPr>
              <w:t xml:space="preserve"> at 11 am. (Room to Be Determined).</w:t>
            </w:r>
          </w:p>
          <w:p w:rsidR="00BC0637" w:rsidRPr="00A92EB2" w:rsidRDefault="00522401" w:rsidP="00A92EB2">
            <w:pPr>
              <w:pStyle w:val="ListParagraph"/>
              <w:numPr>
                <w:ilvl w:val="0"/>
                <w:numId w:val="2"/>
              </w:numPr>
              <w:rPr>
                <w:sz w:val="18"/>
                <w:szCs w:val="18"/>
              </w:rPr>
            </w:pPr>
            <w:r>
              <w:rPr>
                <w:sz w:val="18"/>
                <w:szCs w:val="18"/>
              </w:rPr>
              <w:t xml:space="preserve">A. </w:t>
            </w:r>
            <w:r w:rsidR="00A92EB2" w:rsidRPr="00A92EB2">
              <w:rPr>
                <w:sz w:val="18"/>
                <w:szCs w:val="18"/>
              </w:rPr>
              <w:t>Raymond will seek</w:t>
            </w:r>
            <w:r w:rsidR="00CA0BE9" w:rsidRPr="00A92EB2">
              <w:rPr>
                <w:sz w:val="18"/>
                <w:szCs w:val="18"/>
              </w:rPr>
              <w:t xml:space="preserve"> information regarding levels of background checks, and background checks r</w:t>
            </w:r>
            <w:r w:rsidR="00A92EB2" w:rsidRPr="00A92EB2">
              <w:rPr>
                <w:sz w:val="18"/>
                <w:szCs w:val="18"/>
              </w:rPr>
              <w:t>equired by HR at FIU, and Background Checks</w:t>
            </w:r>
            <w:r w:rsidR="00CA0BE9" w:rsidRPr="00A92EB2">
              <w:rPr>
                <w:sz w:val="18"/>
                <w:szCs w:val="18"/>
              </w:rPr>
              <w:t xml:space="preserve"> at the University System level. </w:t>
            </w:r>
          </w:p>
          <w:p w:rsidR="00CA0BE9" w:rsidRPr="00A92EB2" w:rsidRDefault="00A92EB2" w:rsidP="00A92EB2">
            <w:pPr>
              <w:pStyle w:val="ListParagraph"/>
              <w:numPr>
                <w:ilvl w:val="0"/>
                <w:numId w:val="2"/>
              </w:numPr>
              <w:rPr>
                <w:sz w:val="18"/>
                <w:szCs w:val="18"/>
              </w:rPr>
            </w:pPr>
            <w:r w:rsidRPr="00A92EB2">
              <w:rPr>
                <w:sz w:val="18"/>
                <w:szCs w:val="18"/>
              </w:rPr>
              <w:t>D. Lorke will seek information regarding Zika prevention measures at FIU and discussions with the Florida Board of Health by members of the College of Medicine.</w:t>
            </w:r>
          </w:p>
        </w:tc>
      </w:tr>
      <w:tr w:rsidR="00BC0637" w:rsidTr="00551BC3">
        <w:tc>
          <w:tcPr>
            <w:tcW w:w="3060" w:type="dxa"/>
          </w:tcPr>
          <w:p w:rsidR="00BC0637" w:rsidRDefault="00A92EB2">
            <w:pPr>
              <w:rPr>
                <w:sz w:val="18"/>
                <w:szCs w:val="18"/>
              </w:rPr>
            </w:pPr>
            <w:r>
              <w:rPr>
                <w:sz w:val="18"/>
                <w:szCs w:val="18"/>
              </w:rPr>
              <w:t>Wellness Topics:</w:t>
            </w:r>
          </w:p>
          <w:p w:rsidR="00A92EB2" w:rsidRPr="006165CE" w:rsidRDefault="00A92EB2" w:rsidP="006165CE">
            <w:pPr>
              <w:pStyle w:val="ListParagraph"/>
              <w:numPr>
                <w:ilvl w:val="0"/>
                <w:numId w:val="5"/>
              </w:numPr>
              <w:rPr>
                <w:sz w:val="18"/>
                <w:szCs w:val="18"/>
              </w:rPr>
            </w:pPr>
            <w:r w:rsidRPr="006165CE">
              <w:rPr>
                <w:sz w:val="18"/>
                <w:szCs w:val="18"/>
              </w:rPr>
              <w:t>Reorganization of FIU Health and Student Services</w:t>
            </w:r>
          </w:p>
          <w:p w:rsidR="006165CE" w:rsidRPr="006165CE" w:rsidRDefault="006165CE" w:rsidP="006165CE">
            <w:pPr>
              <w:pStyle w:val="ListParagraph"/>
              <w:numPr>
                <w:ilvl w:val="0"/>
                <w:numId w:val="5"/>
              </w:numPr>
              <w:rPr>
                <w:sz w:val="18"/>
                <w:szCs w:val="18"/>
              </w:rPr>
            </w:pPr>
            <w:r w:rsidRPr="006165CE">
              <w:rPr>
                <w:sz w:val="18"/>
                <w:szCs w:val="18"/>
              </w:rPr>
              <w:t>Substance Abuse on Campus</w:t>
            </w:r>
          </w:p>
          <w:p w:rsidR="006165CE" w:rsidRPr="006165CE" w:rsidRDefault="006165CE" w:rsidP="006165CE">
            <w:pPr>
              <w:pStyle w:val="ListParagraph"/>
              <w:numPr>
                <w:ilvl w:val="0"/>
                <w:numId w:val="5"/>
              </w:numPr>
              <w:rPr>
                <w:sz w:val="18"/>
                <w:szCs w:val="18"/>
              </w:rPr>
            </w:pPr>
            <w:r w:rsidRPr="006165CE">
              <w:rPr>
                <w:sz w:val="18"/>
                <w:szCs w:val="18"/>
              </w:rPr>
              <w:t>Note: On September 21</w:t>
            </w:r>
            <w:r w:rsidRPr="006165CE">
              <w:rPr>
                <w:sz w:val="18"/>
                <w:szCs w:val="18"/>
                <w:vertAlign w:val="superscript"/>
              </w:rPr>
              <w:t>st</w:t>
            </w:r>
            <w:r w:rsidRPr="006165CE">
              <w:rPr>
                <w:sz w:val="18"/>
                <w:szCs w:val="18"/>
              </w:rPr>
              <w:t xml:space="preserve"> an email was sent by the Chair of the Faculty Senate Steering Committee, Kathleen W</w:t>
            </w:r>
            <w:r>
              <w:rPr>
                <w:sz w:val="18"/>
                <w:szCs w:val="18"/>
              </w:rPr>
              <w:t>ilson, to include committee</w:t>
            </w:r>
            <w:r w:rsidRPr="006165CE">
              <w:rPr>
                <w:sz w:val="18"/>
                <w:szCs w:val="18"/>
              </w:rPr>
              <w:t xml:space="preserve"> investigation of concussions of student athletes. </w:t>
            </w:r>
          </w:p>
          <w:p w:rsidR="006165CE" w:rsidRDefault="006165CE">
            <w:pPr>
              <w:rPr>
                <w:sz w:val="18"/>
                <w:szCs w:val="18"/>
              </w:rPr>
            </w:pPr>
          </w:p>
          <w:p w:rsidR="00EF67A4" w:rsidRPr="00361D44" w:rsidRDefault="00EF67A4">
            <w:pPr>
              <w:rPr>
                <w:sz w:val="18"/>
                <w:szCs w:val="18"/>
              </w:rPr>
            </w:pPr>
          </w:p>
        </w:tc>
        <w:tc>
          <w:tcPr>
            <w:tcW w:w="3568" w:type="dxa"/>
          </w:tcPr>
          <w:p w:rsidR="009E6A7B" w:rsidRDefault="00A92EB2" w:rsidP="00EF67A4">
            <w:pPr>
              <w:pStyle w:val="ListParagraph"/>
              <w:numPr>
                <w:ilvl w:val="0"/>
                <w:numId w:val="4"/>
              </w:numPr>
              <w:rPr>
                <w:sz w:val="18"/>
                <w:szCs w:val="18"/>
              </w:rPr>
            </w:pPr>
            <w:r w:rsidRPr="00EF67A4">
              <w:rPr>
                <w:sz w:val="18"/>
                <w:szCs w:val="18"/>
              </w:rPr>
              <w:t>Discussed committee’s meeting with Oscar Loynaz, Director of Student Health Services in Spring, 2016 regarding reorganization of FIU</w:t>
            </w:r>
            <w:r w:rsidR="009E6A7B">
              <w:rPr>
                <w:sz w:val="18"/>
                <w:szCs w:val="18"/>
              </w:rPr>
              <w:t xml:space="preserve"> Health and Student Services.</w:t>
            </w:r>
          </w:p>
          <w:p w:rsidR="00A92EB2" w:rsidRPr="00EF67A4" w:rsidRDefault="009E6A7B" w:rsidP="00EF67A4">
            <w:pPr>
              <w:pStyle w:val="ListParagraph"/>
              <w:numPr>
                <w:ilvl w:val="0"/>
                <w:numId w:val="4"/>
              </w:numPr>
              <w:rPr>
                <w:sz w:val="18"/>
                <w:szCs w:val="18"/>
              </w:rPr>
            </w:pPr>
            <w:r>
              <w:rPr>
                <w:sz w:val="18"/>
                <w:szCs w:val="18"/>
              </w:rPr>
              <w:t>Discussion of the</w:t>
            </w:r>
            <w:r w:rsidR="00A92EB2" w:rsidRPr="00EF67A4">
              <w:rPr>
                <w:sz w:val="18"/>
                <w:szCs w:val="18"/>
              </w:rPr>
              <w:t xml:space="preserve"> request to ha</w:t>
            </w:r>
            <w:r>
              <w:rPr>
                <w:sz w:val="18"/>
                <w:szCs w:val="18"/>
              </w:rPr>
              <w:t>ve O. Loynaz</w:t>
            </w:r>
            <w:r w:rsidR="00A92EB2" w:rsidRPr="00EF67A4">
              <w:rPr>
                <w:sz w:val="18"/>
                <w:szCs w:val="18"/>
              </w:rPr>
              <w:t xml:space="preserve"> as a guest speaker</w:t>
            </w:r>
            <w:r w:rsidR="00B2247A" w:rsidRPr="00EF67A4">
              <w:rPr>
                <w:sz w:val="18"/>
                <w:szCs w:val="18"/>
              </w:rPr>
              <w:t xml:space="preserve"> at the Faculty Senate</w:t>
            </w:r>
            <w:r w:rsidR="00A92EB2" w:rsidRPr="00EF67A4">
              <w:rPr>
                <w:sz w:val="18"/>
                <w:szCs w:val="18"/>
              </w:rPr>
              <w:t xml:space="preserve"> to discuss current student/faculty health services.</w:t>
            </w:r>
          </w:p>
          <w:p w:rsidR="00A92EB2" w:rsidRPr="00EF67A4" w:rsidRDefault="00A92EB2" w:rsidP="00EF67A4">
            <w:pPr>
              <w:pStyle w:val="ListParagraph"/>
              <w:numPr>
                <w:ilvl w:val="0"/>
                <w:numId w:val="4"/>
              </w:numPr>
              <w:rPr>
                <w:sz w:val="18"/>
                <w:szCs w:val="18"/>
              </w:rPr>
            </w:pPr>
            <w:r w:rsidRPr="00EF67A4">
              <w:rPr>
                <w:sz w:val="18"/>
                <w:szCs w:val="18"/>
              </w:rPr>
              <w:t xml:space="preserve">B. Marrow informed the committee that a study was conducted which was influential in the decisions to reorganize FIU Health and Student Services. He identified T. Page and </w:t>
            </w:r>
            <w:r w:rsidR="00B6105E" w:rsidRPr="00EF67A4">
              <w:rPr>
                <w:sz w:val="18"/>
                <w:szCs w:val="18"/>
              </w:rPr>
              <w:t xml:space="preserve">B. Amick as members of the Stemple College who participated in the study and could be asked to present a balanced discussion regarding the reorganization. </w:t>
            </w:r>
          </w:p>
          <w:p w:rsidR="00B2247A" w:rsidRPr="00EF67A4" w:rsidRDefault="009E6A7B" w:rsidP="00EF67A4">
            <w:pPr>
              <w:pStyle w:val="ListParagraph"/>
              <w:numPr>
                <w:ilvl w:val="0"/>
                <w:numId w:val="4"/>
              </w:numPr>
              <w:rPr>
                <w:sz w:val="18"/>
                <w:szCs w:val="18"/>
              </w:rPr>
            </w:pPr>
            <w:r>
              <w:rPr>
                <w:sz w:val="18"/>
                <w:szCs w:val="18"/>
              </w:rPr>
              <w:t>Need for an update from O. Loynaz regarding</w:t>
            </w:r>
            <w:r w:rsidR="00EF67A4">
              <w:rPr>
                <w:sz w:val="18"/>
                <w:szCs w:val="18"/>
              </w:rPr>
              <w:t xml:space="preserve"> Student Health Services and his experience regarding substance abuse</w:t>
            </w:r>
            <w:r w:rsidR="00B2247A" w:rsidRPr="00EF67A4">
              <w:rPr>
                <w:sz w:val="18"/>
                <w:szCs w:val="18"/>
              </w:rPr>
              <w:t xml:space="preserve"> on campus</w:t>
            </w:r>
            <w:r w:rsidR="00EF67A4">
              <w:rPr>
                <w:sz w:val="18"/>
                <w:szCs w:val="18"/>
              </w:rPr>
              <w:t xml:space="preserve"> and concussions in FIU athletes</w:t>
            </w:r>
            <w:r w:rsidR="00B2247A" w:rsidRPr="00EF67A4">
              <w:rPr>
                <w:sz w:val="18"/>
                <w:szCs w:val="18"/>
              </w:rPr>
              <w:t>.</w:t>
            </w:r>
          </w:p>
        </w:tc>
        <w:tc>
          <w:tcPr>
            <w:tcW w:w="3722" w:type="dxa"/>
          </w:tcPr>
          <w:p w:rsidR="00BC0637" w:rsidRPr="009E6A7B" w:rsidRDefault="00B2247A" w:rsidP="009E6A7B">
            <w:pPr>
              <w:pStyle w:val="ListParagraph"/>
              <w:numPr>
                <w:ilvl w:val="0"/>
                <w:numId w:val="4"/>
              </w:numPr>
              <w:rPr>
                <w:sz w:val="18"/>
                <w:szCs w:val="18"/>
              </w:rPr>
            </w:pPr>
            <w:r w:rsidRPr="009E6A7B">
              <w:rPr>
                <w:sz w:val="18"/>
                <w:szCs w:val="18"/>
              </w:rPr>
              <w:t>D. Sherman will ask the Faculty Senate Steering Committee to invite O. Loynaz to address student and faculty health services available at FIU and impact of the reorganization on student and faculty health outcomes.</w:t>
            </w:r>
          </w:p>
          <w:p w:rsidR="00B2247A" w:rsidRPr="009E6A7B" w:rsidRDefault="00B2247A" w:rsidP="009E6A7B">
            <w:pPr>
              <w:pStyle w:val="ListParagraph"/>
              <w:numPr>
                <w:ilvl w:val="0"/>
                <w:numId w:val="4"/>
              </w:numPr>
              <w:rPr>
                <w:sz w:val="18"/>
                <w:szCs w:val="18"/>
              </w:rPr>
            </w:pPr>
            <w:r w:rsidRPr="009E6A7B">
              <w:rPr>
                <w:sz w:val="18"/>
                <w:szCs w:val="18"/>
              </w:rPr>
              <w:t>D. Sherman wi</w:t>
            </w:r>
            <w:r w:rsidR="006165CE" w:rsidRPr="009E6A7B">
              <w:rPr>
                <w:sz w:val="18"/>
                <w:szCs w:val="18"/>
              </w:rPr>
              <w:t>ll call O. Loynaz regarding for an update regarding Student Services and his exp</w:t>
            </w:r>
            <w:r w:rsidRPr="009E6A7B">
              <w:rPr>
                <w:sz w:val="18"/>
                <w:szCs w:val="18"/>
              </w:rPr>
              <w:t>erience re</w:t>
            </w:r>
            <w:r w:rsidR="006165CE" w:rsidRPr="009E6A7B">
              <w:rPr>
                <w:sz w:val="18"/>
                <w:szCs w:val="18"/>
              </w:rPr>
              <w:t>garding substance use on campus and concussions of FIU athletes.</w:t>
            </w:r>
          </w:p>
          <w:p w:rsidR="00B2247A" w:rsidRPr="009E6A7B" w:rsidRDefault="00522401" w:rsidP="009E6A7B">
            <w:pPr>
              <w:pStyle w:val="ListParagraph"/>
              <w:numPr>
                <w:ilvl w:val="0"/>
                <w:numId w:val="4"/>
              </w:numPr>
              <w:rPr>
                <w:sz w:val="18"/>
                <w:szCs w:val="18"/>
              </w:rPr>
            </w:pPr>
            <w:r>
              <w:rPr>
                <w:sz w:val="18"/>
                <w:szCs w:val="18"/>
              </w:rPr>
              <w:t>W</w:t>
            </w:r>
            <w:r w:rsidR="008E2C8E">
              <w:rPr>
                <w:sz w:val="18"/>
                <w:szCs w:val="18"/>
              </w:rPr>
              <w:t>. D</w:t>
            </w:r>
            <w:r w:rsidR="00B2247A" w:rsidRPr="009E6A7B">
              <w:rPr>
                <w:sz w:val="18"/>
                <w:szCs w:val="18"/>
              </w:rPr>
              <w:t xml:space="preserve">arrow will contact T. Page and invite him to present to the committee the results of the study regarding FIU Health and Student Services reorganization. </w:t>
            </w:r>
          </w:p>
          <w:p w:rsidR="00EF67A4" w:rsidRPr="009E6A7B" w:rsidRDefault="00EF67A4" w:rsidP="009E6A7B">
            <w:pPr>
              <w:pStyle w:val="ListParagraph"/>
              <w:numPr>
                <w:ilvl w:val="0"/>
                <w:numId w:val="4"/>
              </w:numPr>
              <w:rPr>
                <w:sz w:val="18"/>
                <w:szCs w:val="18"/>
              </w:rPr>
            </w:pPr>
            <w:r w:rsidRPr="009E6A7B">
              <w:rPr>
                <w:sz w:val="18"/>
                <w:szCs w:val="18"/>
              </w:rPr>
              <w:t>Follow-up: T. Page is willing to present the study results at the committee meeting scheduled for Tuesday, October 11</w:t>
            </w:r>
            <w:r w:rsidRPr="009E6A7B">
              <w:rPr>
                <w:sz w:val="18"/>
                <w:szCs w:val="18"/>
                <w:vertAlign w:val="superscript"/>
              </w:rPr>
              <w:t>th</w:t>
            </w:r>
            <w:r w:rsidRPr="009E6A7B">
              <w:rPr>
                <w:sz w:val="18"/>
                <w:szCs w:val="18"/>
              </w:rPr>
              <w:t xml:space="preserve"> at 11 am. (Room to Be Determined).</w:t>
            </w:r>
          </w:p>
          <w:p w:rsidR="00B2247A" w:rsidRPr="00361D44" w:rsidRDefault="00B2247A" w:rsidP="006165CE">
            <w:pPr>
              <w:rPr>
                <w:sz w:val="18"/>
                <w:szCs w:val="18"/>
              </w:rPr>
            </w:pPr>
          </w:p>
        </w:tc>
      </w:tr>
    </w:tbl>
    <w:p w:rsidR="00BC0637" w:rsidRPr="00BC0637" w:rsidRDefault="00BC0637"/>
    <w:sectPr w:rsidR="00BC0637" w:rsidRPr="00BC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9BB"/>
    <w:multiLevelType w:val="hybridMultilevel"/>
    <w:tmpl w:val="813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BA8"/>
    <w:multiLevelType w:val="hybridMultilevel"/>
    <w:tmpl w:val="6C64A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1627D"/>
    <w:multiLevelType w:val="hybridMultilevel"/>
    <w:tmpl w:val="1C4C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2CA3"/>
    <w:multiLevelType w:val="hybridMultilevel"/>
    <w:tmpl w:val="5EB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D1E77"/>
    <w:multiLevelType w:val="hybridMultilevel"/>
    <w:tmpl w:val="C54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CA9"/>
    <w:multiLevelType w:val="hybridMultilevel"/>
    <w:tmpl w:val="E506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9719F"/>
    <w:multiLevelType w:val="hybridMultilevel"/>
    <w:tmpl w:val="641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2320A"/>
    <w:multiLevelType w:val="hybridMultilevel"/>
    <w:tmpl w:val="559E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A7321"/>
    <w:multiLevelType w:val="hybridMultilevel"/>
    <w:tmpl w:val="50C29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37"/>
    <w:rsid w:val="001664BB"/>
    <w:rsid w:val="002A5EA9"/>
    <w:rsid w:val="00356D62"/>
    <w:rsid w:val="00361D44"/>
    <w:rsid w:val="00366C5D"/>
    <w:rsid w:val="00460989"/>
    <w:rsid w:val="00522401"/>
    <w:rsid w:val="00551BC3"/>
    <w:rsid w:val="005B0320"/>
    <w:rsid w:val="006165CE"/>
    <w:rsid w:val="00786992"/>
    <w:rsid w:val="0088336B"/>
    <w:rsid w:val="008A4086"/>
    <w:rsid w:val="008E2C8E"/>
    <w:rsid w:val="009E6A7B"/>
    <w:rsid w:val="00A92EB2"/>
    <w:rsid w:val="00B04557"/>
    <w:rsid w:val="00B2247A"/>
    <w:rsid w:val="00B6105E"/>
    <w:rsid w:val="00BA07EB"/>
    <w:rsid w:val="00BC0637"/>
    <w:rsid w:val="00C1022D"/>
    <w:rsid w:val="00C64B1C"/>
    <w:rsid w:val="00CA0BE9"/>
    <w:rsid w:val="00D1154C"/>
    <w:rsid w:val="00E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4B1FB-E1CB-44E5-A616-32044514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nursing</dc:creator>
  <cp:keywords/>
  <dc:description/>
  <cp:lastModifiedBy>Fiorella Suyon</cp:lastModifiedBy>
  <cp:revision>2</cp:revision>
  <dcterms:created xsi:type="dcterms:W3CDTF">2016-10-03T20:05:00Z</dcterms:created>
  <dcterms:modified xsi:type="dcterms:W3CDTF">2016-10-03T20:05:00Z</dcterms:modified>
</cp:coreProperties>
</file>