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5D" w:rsidRPr="001C47D4" w:rsidRDefault="001C47D4" w:rsidP="001C47D4">
      <w:pPr>
        <w:spacing w:after="0" w:line="240" w:lineRule="auto"/>
        <w:jc w:val="center"/>
        <w:rPr>
          <w:b/>
        </w:rPr>
      </w:pPr>
      <w:r w:rsidRPr="001C47D4">
        <w:rPr>
          <w:b/>
        </w:rPr>
        <w:t>Undergraduate Council</w:t>
      </w:r>
    </w:p>
    <w:p w:rsidR="001C47D4" w:rsidRPr="001C47D4" w:rsidRDefault="001C47D4" w:rsidP="001C47D4">
      <w:pPr>
        <w:spacing w:after="0" w:line="240" w:lineRule="auto"/>
        <w:jc w:val="center"/>
        <w:rPr>
          <w:b/>
        </w:rPr>
      </w:pPr>
      <w:r w:rsidRPr="001C47D4">
        <w:rPr>
          <w:b/>
        </w:rPr>
        <w:t>End of Year Report</w:t>
      </w:r>
    </w:p>
    <w:p w:rsidR="001C47D4" w:rsidRPr="001C47D4" w:rsidRDefault="001C47D4" w:rsidP="001C47D4">
      <w:pPr>
        <w:spacing w:after="0" w:line="240" w:lineRule="auto"/>
        <w:jc w:val="center"/>
        <w:rPr>
          <w:b/>
        </w:rPr>
      </w:pPr>
      <w:r w:rsidRPr="001C47D4">
        <w:rPr>
          <w:b/>
        </w:rPr>
        <w:t>Academic Year 2012-2013</w:t>
      </w:r>
    </w:p>
    <w:p w:rsidR="001C47D4" w:rsidRDefault="001C47D4" w:rsidP="001C47D4">
      <w:pPr>
        <w:spacing w:after="0" w:line="240" w:lineRule="auto"/>
        <w:jc w:val="center"/>
      </w:pPr>
    </w:p>
    <w:p w:rsidR="001C47D4" w:rsidRDefault="001C47D4" w:rsidP="001C47D4">
      <w:pPr>
        <w:spacing w:after="0" w:line="240" w:lineRule="auto"/>
      </w:pPr>
      <w:r>
        <w:t>Members:</w:t>
      </w:r>
    </w:p>
    <w:p w:rsidR="001C47D4" w:rsidRDefault="001C47D4" w:rsidP="001C47D4">
      <w:pPr>
        <w:spacing w:after="0" w:line="240" w:lineRule="auto"/>
      </w:pPr>
    </w:p>
    <w:p w:rsidR="001C47D4" w:rsidRDefault="001C47D4" w:rsidP="001C47D4">
      <w:pPr>
        <w:spacing w:after="0" w:line="240" w:lineRule="auto"/>
      </w:pPr>
      <w:r>
        <w:t xml:space="preserve">School/College </w:t>
      </w:r>
      <w:r>
        <w:tab/>
      </w:r>
      <w:r>
        <w:tab/>
        <w:t xml:space="preserve">Committee Member </w:t>
      </w:r>
    </w:p>
    <w:p w:rsidR="001C47D4" w:rsidRDefault="001C47D4" w:rsidP="001C47D4">
      <w:pPr>
        <w:spacing w:after="0" w:line="240" w:lineRule="auto"/>
      </w:pPr>
      <w:r>
        <w:t xml:space="preserve">Architecture &amp; The </w:t>
      </w:r>
      <w:proofErr w:type="gramStart"/>
      <w:r>
        <w:t>Arts  Steve</w:t>
      </w:r>
      <w:proofErr w:type="gramEnd"/>
      <w:r>
        <w:t xml:space="preserve"> Schoen   </w:t>
      </w:r>
    </w:p>
    <w:p w:rsidR="001C47D4" w:rsidRDefault="001C47D4" w:rsidP="001C47D4">
      <w:pPr>
        <w:spacing w:after="0" w:line="240" w:lineRule="auto"/>
      </w:pPr>
      <w:r>
        <w:t>A&amp;S</w:t>
      </w:r>
      <w:r>
        <w:tab/>
      </w:r>
      <w:r>
        <w:tab/>
      </w:r>
      <w:r>
        <w:tab/>
        <w:t xml:space="preserve"> Meri-Jane Rochelson  </w:t>
      </w:r>
    </w:p>
    <w:p w:rsidR="001C47D4" w:rsidRDefault="001C47D4" w:rsidP="001C47D4">
      <w:pPr>
        <w:spacing w:after="0" w:line="240" w:lineRule="auto"/>
      </w:pPr>
      <w:r>
        <w:t xml:space="preserve">Business </w:t>
      </w:r>
      <w:r>
        <w:tab/>
      </w:r>
      <w:r>
        <w:tab/>
        <w:t xml:space="preserve">Ronnie Silverblatt </w:t>
      </w:r>
    </w:p>
    <w:p w:rsidR="001C47D4" w:rsidRDefault="001C47D4" w:rsidP="001C47D4">
      <w:pPr>
        <w:spacing w:after="0" w:line="240" w:lineRule="auto"/>
      </w:pPr>
      <w:r>
        <w:t xml:space="preserve">Education </w:t>
      </w:r>
      <w:r>
        <w:tab/>
      </w:r>
      <w:r>
        <w:tab/>
        <w:t xml:space="preserve">Teresa Lucas  </w:t>
      </w:r>
    </w:p>
    <w:p w:rsidR="001C47D4" w:rsidRDefault="001C47D4" w:rsidP="001C47D4">
      <w:pPr>
        <w:spacing w:after="0" w:line="240" w:lineRule="auto"/>
      </w:pPr>
      <w:r>
        <w:t>Engineering</w:t>
      </w:r>
      <w:r>
        <w:tab/>
      </w:r>
      <w:r>
        <w:tab/>
        <w:t xml:space="preserve"> Berrin Tansel  </w:t>
      </w:r>
    </w:p>
    <w:p w:rsidR="001C47D4" w:rsidRDefault="001C47D4" w:rsidP="001C47D4">
      <w:pPr>
        <w:spacing w:after="0" w:line="240" w:lineRule="auto"/>
      </w:pPr>
      <w:r>
        <w:t xml:space="preserve">Hospitality </w:t>
      </w:r>
      <w:r>
        <w:tab/>
      </w:r>
      <w:r>
        <w:tab/>
        <w:t xml:space="preserve">Nancy Scanlon   </w:t>
      </w:r>
    </w:p>
    <w:p w:rsidR="001C47D4" w:rsidRDefault="001C47D4" w:rsidP="001C47D4">
      <w:pPr>
        <w:spacing w:after="0" w:line="240" w:lineRule="auto"/>
      </w:pPr>
      <w:r>
        <w:t>Journalism</w:t>
      </w:r>
      <w:r>
        <w:tab/>
      </w:r>
      <w:r>
        <w:tab/>
        <w:t xml:space="preserve">Lynn Farber  </w:t>
      </w:r>
    </w:p>
    <w:p w:rsidR="001C47D4" w:rsidRDefault="001C47D4" w:rsidP="001C47D4">
      <w:pPr>
        <w:spacing w:after="0" w:line="240" w:lineRule="auto"/>
      </w:pPr>
      <w:r>
        <w:t xml:space="preserve">Library </w:t>
      </w:r>
      <w:r>
        <w:tab/>
      </w:r>
      <w:r>
        <w:tab/>
      </w:r>
      <w:r>
        <w:tab/>
        <w:t xml:space="preserve">Cynthia Dottin  </w:t>
      </w:r>
    </w:p>
    <w:p w:rsidR="001C47D4" w:rsidRDefault="001C47D4" w:rsidP="001C47D4">
      <w:pPr>
        <w:spacing w:after="0" w:line="240" w:lineRule="auto"/>
      </w:pPr>
      <w:r>
        <w:t xml:space="preserve">CHNS </w:t>
      </w:r>
      <w:r>
        <w:tab/>
      </w:r>
      <w:r>
        <w:tab/>
      </w:r>
      <w:r>
        <w:tab/>
        <w:t xml:space="preserve">Katherine Chadwell   </w:t>
      </w:r>
    </w:p>
    <w:p w:rsidR="001C47D4" w:rsidRDefault="001C47D4" w:rsidP="001C47D4">
      <w:pPr>
        <w:spacing w:after="0" w:line="240" w:lineRule="auto"/>
      </w:pPr>
      <w:r>
        <w:t xml:space="preserve">Public Health  </w:t>
      </w:r>
      <w:r>
        <w:tab/>
      </w:r>
      <w:r>
        <w:tab/>
        <w:t xml:space="preserve">Tania Rivera  </w:t>
      </w:r>
    </w:p>
    <w:p w:rsidR="001C47D4" w:rsidRDefault="001C47D4" w:rsidP="001C47D4">
      <w:pPr>
        <w:spacing w:after="0" w:line="240" w:lineRule="auto"/>
      </w:pPr>
    </w:p>
    <w:p w:rsidR="001C47D4" w:rsidRDefault="001C47D4" w:rsidP="001C47D4">
      <w:pPr>
        <w:spacing w:after="0" w:line="240" w:lineRule="auto"/>
      </w:pPr>
      <w:r>
        <w:t>At the beginning o</w:t>
      </w:r>
      <w:r w:rsidR="00EC0A58">
        <w:t>f the academic year, members re-</w:t>
      </w:r>
      <w:r>
        <w:t xml:space="preserve">elected Tania Rivera and Cynthia Dottin as Co-Chair of the committee.  We agreed to meet on Wednesday mornings for review of bulletins and hearings on Friday mornings.  The committee was also charged with updating the Policies and Procedures and Bylaws.  We added the following statement: “if a proposal is submitted by a college, that college’s representative must be present at time of review.”  This was in an effort to be efficient with the review of bulletins.  </w:t>
      </w:r>
    </w:p>
    <w:p w:rsidR="001C47D4" w:rsidRDefault="001C47D4" w:rsidP="001C47D4">
      <w:bookmarkStart w:id="0" w:name="_GoBack"/>
      <w:bookmarkEnd w:id="0"/>
    </w:p>
    <w:p w:rsidR="00426586" w:rsidRDefault="00426586" w:rsidP="001C47D4">
      <w:r>
        <w:t xml:space="preserve">The committee collaborated with the Curriculum Committee in hearing 22 proposals for new programs.  We would like to thank all the members of the Undergraduate Council, University Curriculum Committee as well as Chair, Shahid Hamid for their input and hard work.  </w:t>
      </w:r>
    </w:p>
    <w:p w:rsidR="00426586" w:rsidRDefault="00426586" w:rsidP="001C47D4"/>
    <w:p w:rsidR="00426586" w:rsidRDefault="00426586" w:rsidP="001C47D4">
      <w:r>
        <w:t>Respectfully Submitted,</w:t>
      </w:r>
    </w:p>
    <w:p w:rsidR="00426586" w:rsidRDefault="00426586" w:rsidP="001C47D4">
      <w:r>
        <w:t>Tania Rivera</w:t>
      </w:r>
      <w:r w:rsidR="009109B3">
        <w:t xml:space="preserve"> and Cynthia Dottin</w:t>
      </w:r>
    </w:p>
    <w:p w:rsidR="001C47D4" w:rsidRDefault="001C47D4" w:rsidP="001C47D4">
      <w:r>
        <w:t xml:space="preserve"> </w:t>
      </w:r>
    </w:p>
    <w:p w:rsidR="001C47D4" w:rsidRDefault="001C47D4"/>
    <w:sectPr w:rsidR="001C4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D4"/>
    <w:rsid w:val="001C47D4"/>
    <w:rsid w:val="00426586"/>
    <w:rsid w:val="009109B3"/>
    <w:rsid w:val="00A7635D"/>
    <w:rsid w:val="00EC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Rivera</dc:creator>
  <cp:lastModifiedBy>Natalie Aviles</cp:lastModifiedBy>
  <cp:revision>2</cp:revision>
  <cp:lastPrinted>2013-05-31T13:56:00Z</cp:lastPrinted>
  <dcterms:created xsi:type="dcterms:W3CDTF">2013-05-31T13:57:00Z</dcterms:created>
  <dcterms:modified xsi:type="dcterms:W3CDTF">2013-05-31T13:57:00Z</dcterms:modified>
</cp:coreProperties>
</file>