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AB99F" w14:textId="1D0BC64A" w:rsidR="00B40115" w:rsidRPr="000E7785" w:rsidRDefault="00B40115" w:rsidP="00964637">
      <w:pPr>
        <w:rPr>
          <w:b/>
          <w:sz w:val="24"/>
          <w:szCs w:val="24"/>
        </w:rPr>
      </w:pPr>
      <w:bookmarkStart w:id="0" w:name="_GoBack"/>
      <w:bookmarkEnd w:id="0"/>
      <w:r w:rsidRPr="000E7785">
        <w:rPr>
          <w:b/>
          <w:sz w:val="24"/>
          <w:szCs w:val="24"/>
        </w:rPr>
        <w:t>Faculty Senate Technology Committee: Minutes from March 22, 2016 Meeting</w:t>
      </w:r>
    </w:p>
    <w:p w14:paraId="2F978B12" w14:textId="3397B990" w:rsidR="00964637" w:rsidRPr="000E7785" w:rsidRDefault="00E9289C" w:rsidP="00964637">
      <w:pPr>
        <w:rPr>
          <w:sz w:val="24"/>
          <w:szCs w:val="24"/>
        </w:rPr>
      </w:pPr>
      <w:r w:rsidRPr="000E7785">
        <w:rPr>
          <w:b/>
          <w:sz w:val="24"/>
          <w:szCs w:val="24"/>
        </w:rPr>
        <w:t>Members Present</w:t>
      </w:r>
      <w:r w:rsidRPr="000E7785">
        <w:rPr>
          <w:sz w:val="24"/>
          <w:szCs w:val="24"/>
        </w:rPr>
        <w:t xml:space="preserve">: </w:t>
      </w:r>
      <w:r w:rsidR="00964637" w:rsidRPr="000E7785">
        <w:rPr>
          <w:sz w:val="24"/>
          <w:szCs w:val="24"/>
        </w:rPr>
        <w:t>Malik Benjamin, CARTA</w:t>
      </w:r>
      <w:r w:rsidR="005D7401" w:rsidRPr="000E7785">
        <w:rPr>
          <w:sz w:val="24"/>
          <w:szCs w:val="24"/>
        </w:rPr>
        <w:t xml:space="preserve">; Joseph Cilli, Hospitality; </w:t>
      </w:r>
      <w:r w:rsidR="00964637" w:rsidRPr="000E7785">
        <w:rPr>
          <w:sz w:val="24"/>
          <w:szCs w:val="24"/>
        </w:rPr>
        <w:t xml:space="preserve">Matthew Hagood, Media Technology; </w:t>
      </w:r>
      <w:r w:rsidR="005D7401" w:rsidRPr="000E7785">
        <w:rPr>
          <w:sz w:val="24"/>
          <w:szCs w:val="24"/>
        </w:rPr>
        <w:t xml:space="preserve">Michael Sheerin, SJMC; </w:t>
      </w:r>
      <w:r w:rsidR="00B40115" w:rsidRPr="000E7785">
        <w:rPr>
          <w:sz w:val="24"/>
          <w:szCs w:val="24"/>
        </w:rPr>
        <w:t>Caroline Simpson, CASE</w:t>
      </w:r>
      <w:r w:rsidR="00964637" w:rsidRPr="000E7785">
        <w:rPr>
          <w:sz w:val="24"/>
          <w:szCs w:val="24"/>
        </w:rPr>
        <w:t xml:space="preserve"> </w:t>
      </w:r>
    </w:p>
    <w:p w14:paraId="1812DE98" w14:textId="5FFFBA3C" w:rsidR="005D7401" w:rsidRPr="000E7785" w:rsidRDefault="00E9289C" w:rsidP="0072727C">
      <w:pPr>
        <w:rPr>
          <w:sz w:val="24"/>
          <w:szCs w:val="24"/>
        </w:rPr>
      </w:pPr>
      <w:r w:rsidRPr="000E7785">
        <w:rPr>
          <w:b/>
          <w:sz w:val="24"/>
          <w:szCs w:val="24"/>
        </w:rPr>
        <w:t>Members Absent:</w:t>
      </w:r>
      <w:r w:rsidR="00B40115" w:rsidRPr="000E7785">
        <w:rPr>
          <w:sz w:val="24"/>
          <w:szCs w:val="24"/>
        </w:rPr>
        <w:t xml:space="preserve"> Marissa Ball, Library; </w:t>
      </w:r>
      <w:r w:rsidRPr="000E7785">
        <w:rPr>
          <w:sz w:val="24"/>
          <w:szCs w:val="24"/>
        </w:rPr>
        <w:t xml:space="preserve"> </w:t>
      </w:r>
      <w:r w:rsidR="00B40115" w:rsidRPr="000E7785">
        <w:rPr>
          <w:sz w:val="24"/>
          <w:szCs w:val="24"/>
        </w:rPr>
        <w:t xml:space="preserve">Richard Beaulaurier, RSCPHSW; Gerard Klonarides, Business; Anthony McGoron, Engineering Ali Marie Galindo, CNHS; </w:t>
      </w:r>
      <w:r w:rsidR="00964637" w:rsidRPr="000E7785">
        <w:rPr>
          <w:sz w:val="24"/>
          <w:szCs w:val="24"/>
        </w:rPr>
        <w:t>Andy Rico, FIU</w:t>
      </w:r>
      <w:r w:rsidR="00417F1D" w:rsidRPr="000E7785">
        <w:rPr>
          <w:sz w:val="24"/>
          <w:szCs w:val="24"/>
        </w:rPr>
        <w:t xml:space="preserve"> </w:t>
      </w:r>
      <w:r w:rsidR="00964637" w:rsidRPr="000E7785">
        <w:rPr>
          <w:sz w:val="24"/>
          <w:szCs w:val="24"/>
        </w:rPr>
        <w:t>Online; William Ritzi, Education;</w:t>
      </w:r>
      <w:r w:rsidR="00B40115" w:rsidRPr="000E7785">
        <w:rPr>
          <w:sz w:val="24"/>
          <w:szCs w:val="24"/>
        </w:rPr>
        <w:t xml:space="preserve"> Elizabeth Rockowitz, Medicine; Hannibal Travis, Law. </w:t>
      </w:r>
    </w:p>
    <w:p w14:paraId="1F256859" w14:textId="04F6842C" w:rsidR="005D7401" w:rsidRPr="000E7785" w:rsidRDefault="005D7401" w:rsidP="0009272D">
      <w:pPr>
        <w:numPr>
          <w:ilvl w:val="0"/>
          <w:numId w:val="1"/>
        </w:numPr>
        <w:suppressAutoHyphens w:val="0"/>
        <w:spacing w:after="240" w:line="240" w:lineRule="auto"/>
        <w:rPr>
          <w:sz w:val="24"/>
          <w:szCs w:val="24"/>
        </w:rPr>
      </w:pPr>
      <w:r w:rsidRPr="000E7785">
        <w:rPr>
          <w:sz w:val="24"/>
          <w:szCs w:val="24"/>
        </w:rPr>
        <w:t xml:space="preserve">Correction/Finalization of Minutes for Jan. 26, 2016 </w:t>
      </w:r>
      <w:r w:rsidR="00C03F3F" w:rsidRPr="000E7785">
        <w:rPr>
          <w:sz w:val="24"/>
          <w:szCs w:val="24"/>
        </w:rPr>
        <w:t>-- approved</w:t>
      </w:r>
    </w:p>
    <w:p w14:paraId="02376B75" w14:textId="77777777" w:rsidR="00B40115" w:rsidRPr="000E7785" w:rsidRDefault="005D7401" w:rsidP="0024357F">
      <w:pPr>
        <w:numPr>
          <w:ilvl w:val="0"/>
          <w:numId w:val="1"/>
        </w:numPr>
        <w:suppressAutoHyphens w:val="0"/>
        <w:spacing w:after="240" w:line="240" w:lineRule="auto"/>
        <w:rPr>
          <w:sz w:val="24"/>
          <w:szCs w:val="24"/>
        </w:rPr>
      </w:pPr>
      <w:r w:rsidRPr="000E7785">
        <w:rPr>
          <w:sz w:val="24"/>
          <w:szCs w:val="24"/>
        </w:rPr>
        <w:t>Chair’s Announcements</w:t>
      </w:r>
    </w:p>
    <w:p w14:paraId="7F0336FE" w14:textId="1B0A66F9" w:rsidR="005D7401" w:rsidRPr="000E7785" w:rsidRDefault="00B40115" w:rsidP="0024357F">
      <w:pPr>
        <w:numPr>
          <w:ilvl w:val="1"/>
          <w:numId w:val="1"/>
        </w:numPr>
        <w:suppressAutoHyphens w:val="0"/>
        <w:spacing w:after="240" w:line="240" w:lineRule="auto"/>
        <w:ind w:left="1080"/>
        <w:rPr>
          <w:sz w:val="24"/>
          <w:szCs w:val="24"/>
        </w:rPr>
      </w:pPr>
      <w:r w:rsidRPr="000E7785">
        <w:rPr>
          <w:sz w:val="24"/>
          <w:szCs w:val="24"/>
        </w:rPr>
        <w:t xml:space="preserve">Update on the </w:t>
      </w:r>
      <w:r w:rsidR="005D7401" w:rsidRPr="000E7785">
        <w:rPr>
          <w:sz w:val="24"/>
          <w:szCs w:val="24"/>
        </w:rPr>
        <w:t>Faculty Tech</w:t>
      </w:r>
      <w:r w:rsidRPr="000E7785">
        <w:rPr>
          <w:sz w:val="24"/>
          <w:szCs w:val="24"/>
        </w:rPr>
        <w:t>nology</w:t>
      </w:r>
      <w:r w:rsidR="005D7401" w:rsidRPr="000E7785">
        <w:rPr>
          <w:sz w:val="24"/>
          <w:szCs w:val="24"/>
        </w:rPr>
        <w:t xml:space="preserve"> Survey</w:t>
      </w:r>
      <w:r w:rsidR="003F042D" w:rsidRPr="000E7785">
        <w:rPr>
          <w:sz w:val="24"/>
          <w:szCs w:val="24"/>
        </w:rPr>
        <w:t xml:space="preserve">: The Media Technology team under the direction of Matt Hagood has been working on preparing a survey for faculty to find out their technology issues and needs. They have compiled topics and areas of interest based on the expected survey respondents (faculty).  The </w:t>
      </w:r>
      <w:r w:rsidR="00C03F3F" w:rsidRPr="000E7785">
        <w:rPr>
          <w:sz w:val="24"/>
          <w:szCs w:val="24"/>
        </w:rPr>
        <w:t>CIO’</w:t>
      </w:r>
      <w:r w:rsidR="003F042D" w:rsidRPr="000E7785">
        <w:rPr>
          <w:sz w:val="24"/>
          <w:szCs w:val="24"/>
        </w:rPr>
        <w:t>s office is currently reviewing the draft. When the CIO’s office has finished its review</w:t>
      </w:r>
      <w:r w:rsidR="00C03F3F" w:rsidRPr="000E7785">
        <w:rPr>
          <w:sz w:val="24"/>
          <w:szCs w:val="24"/>
        </w:rPr>
        <w:t xml:space="preserve">, </w:t>
      </w:r>
      <w:r w:rsidR="003F042D" w:rsidRPr="000E7785">
        <w:rPr>
          <w:sz w:val="24"/>
          <w:szCs w:val="24"/>
        </w:rPr>
        <w:t xml:space="preserve">the draft will be sent </w:t>
      </w:r>
      <w:r w:rsidR="00B7207F" w:rsidRPr="000E7785">
        <w:rPr>
          <w:sz w:val="24"/>
          <w:szCs w:val="24"/>
        </w:rPr>
        <w:t xml:space="preserve">to our </w:t>
      </w:r>
      <w:r w:rsidR="00C03F3F" w:rsidRPr="000E7785">
        <w:rPr>
          <w:sz w:val="24"/>
          <w:szCs w:val="24"/>
        </w:rPr>
        <w:t xml:space="preserve">committee for final approval and roll-out. </w:t>
      </w:r>
    </w:p>
    <w:p w14:paraId="3961A389" w14:textId="2BC1B87E" w:rsidR="005D7401" w:rsidRPr="000E7785" w:rsidRDefault="005D7401" w:rsidP="0024357F">
      <w:pPr>
        <w:numPr>
          <w:ilvl w:val="0"/>
          <w:numId w:val="1"/>
        </w:numPr>
        <w:suppressAutoHyphens w:val="0"/>
        <w:spacing w:after="240" w:line="240" w:lineRule="auto"/>
        <w:rPr>
          <w:sz w:val="24"/>
          <w:szCs w:val="24"/>
        </w:rPr>
      </w:pPr>
      <w:r w:rsidRPr="000E7785">
        <w:rPr>
          <w:sz w:val="24"/>
          <w:szCs w:val="24"/>
        </w:rPr>
        <w:t>Student Tech Fee</w:t>
      </w:r>
      <w:r w:rsidR="00BE5BB0" w:rsidRPr="000E7785">
        <w:rPr>
          <w:sz w:val="24"/>
          <w:szCs w:val="24"/>
        </w:rPr>
        <w:t xml:space="preserve"> Proposals</w:t>
      </w:r>
      <w:r w:rsidRPr="000E7785">
        <w:rPr>
          <w:sz w:val="24"/>
          <w:szCs w:val="24"/>
        </w:rPr>
        <w:t xml:space="preserve">: </w:t>
      </w:r>
    </w:p>
    <w:p w14:paraId="04199538" w14:textId="77777777" w:rsidR="00FD2605" w:rsidRDefault="00E334CF" w:rsidP="0024357F">
      <w:pPr>
        <w:numPr>
          <w:ilvl w:val="1"/>
          <w:numId w:val="1"/>
        </w:numPr>
        <w:suppressAutoHyphens w:val="0"/>
        <w:spacing w:after="240" w:line="240" w:lineRule="auto"/>
        <w:ind w:left="1080"/>
        <w:rPr>
          <w:sz w:val="24"/>
          <w:szCs w:val="24"/>
        </w:rPr>
      </w:pPr>
      <w:r>
        <w:rPr>
          <w:sz w:val="24"/>
          <w:szCs w:val="24"/>
        </w:rPr>
        <w:t>This year’s proposals are due April 15</w:t>
      </w:r>
      <w:r w:rsidRPr="00E334CF">
        <w:rPr>
          <w:sz w:val="24"/>
          <w:szCs w:val="24"/>
          <w:vertAlign w:val="superscript"/>
        </w:rPr>
        <w:t>th</w:t>
      </w:r>
      <w:r>
        <w:rPr>
          <w:sz w:val="24"/>
          <w:szCs w:val="24"/>
        </w:rPr>
        <w:t>, and review will start soon thereafter. We have the CIO’s</w:t>
      </w:r>
      <w:r w:rsidR="00FD2605">
        <w:rPr>
          <w:sz w:val="24"/>
          <w:szCs w:val="24"/>
        </w:rPr>
        <w:t xml:space="preserve"> permission to nominate people </w:t>
      </w:r>
      <w:r>
        <w:rPr>
          <w:sz w:val="24"/>
          <w:szCs w:val="24"/>
        </w:rPr>
        <w:t xml:space="preserve">for </w:t>
      </w:r>
      <w:r w:rsidR="00FD2605">
        <w:rPr>
          <w:sz w:val="24"/>
          <w:szCs w:val="24"/>
        </w:rPr>
        <w:t xml:space="preserve">consideration for </w:t>
      </w:r>
      <w:r>
        <w:rPr>
          <w:sz w:val="24"/>
          <w:szCs w:val="24"/>
        </w:rPr>
        <w:t xml:space="preserve">the two faculty positions on the Student Technology Fee committee. </w:t>
      </w:r>
      <w:r w:rsidR="00FD2605">
        <w:rPr>
          <w:sz w:val="24"/>
          <w:szCs w:val="24"/>
        </w:rPr>
        <w:t xml:space="preserve">Caroline Simpson is nominated (but has not yet accepted). A request for volunteers/nominations will </w:t>
      </w:r>
      <w:r w:rsidR="00FD2605" w:rsidRPr="00FD2605">
        <w:rPr>
          <w:sz w:val="24"/>
          <w:szCs w:val="24"/>
        </w:rPr>
        <w:t>be sent out via email to the Faculty Senate Technology Committee.</w:t>
      </w:r>
    </w:p>
    <w:p w14:paraId="6B03CD9A" w14:textId="2ECCD15F" w:rsidR="007F1803" w:rsidRPr="00FD2605" w:rsidRDefault="007F1803" w:rsidP="0024357F">
      <w:pPr>
        <w:numPr>
          <w:ilvl w:val="1"/>
          <w:numId w:val="1"/>
        </w:numPr>
        <w:suppressAutoHyphens w:val="0"/>
        <w:spacing w:after="240" w:line="240" w:lineRule="auto"/>
        <w:ind w:left="1080"/>
        <w:rPr>
          <w:sz w:val="24"/>
          <w:szCs w:val="24"/>
        </w:rPr>
      </w:pPr>
      <w:r>
        <w:rPr>
          <w:sz w:val="24"/>
          <w:szCs w:val="24"/>
        </w:rPr>
        <w:t>Joe Cilli inquired what percentage of proposals gets funded; Matt Hagood replied that it varied from year-to-year. The Student Tech Fee committee reviews the ranked proposals and goes down the list until all the funds are allocated, so the number that are funded each year depends on the amount needed for each proposal.</w:t>
      </w:r>
    </w:p>
    <w:p w14:paraId="2B450283" w14:textId="03D429A1" w:rsidR="009A0F9A" w:rsidRDefault="001329D8" w:rsidP="0024357F">
      <w:pPr>
        <w:numPr>
          <w:ilvl w:val="0"/>
          <w:numId w:val="1"/>
        </w:numPr>
        <w:suppressAutoHyphens w:val="0"/>
        <w:spacing w:after="240" w:line="240" w:lineRule="auto"/>
        <w:rPr>
          <w:sz w:val="24"/>
          <w:szCs w:val="24"/>
        </w:rPr>
      </w:pPr>
      <w:r>
        <w:rPr>
          <w:sz w:val="24"/>
          <w:szCs w:val="24"/>
        </w:rPr>
        <w:lastRenderedPageBreak/>
        <w:t xml:space="preserve">The final two agenda items both referred to the level of support for technology required for both in-classroom teaching and for conferences and events, particularly with regard to the College of Law. </w:t>
      </w:r>
    </w:p>
    <w:p w14:paraId="14AE241E" w14:textId="77777777" w:rsidR="00670F2D" w:rsidRDefault="001329D8" w:rsidP="0024357F">
      <w:pPr>
        <w:numPr>
          <w:ilvl w:val="1"/>
          <w:numId w:val="1"/>
        </w:numPr>
        <w:suppressAutoHyphens w:val="0"/>
        <w:spacing w:after="240" w:line="240" w:lineRule="auto"/>
        <w:ind w:left="1080"/>
        <w:rPr>
          <w:sz w:val="24"/>
          <w:szCs w:val="24"/>
        </w:rPr>
      </w:pPr>
      <w:r>
        <w:rPr>
          <w:sz w:val="24"/>
          <w:szCs w:val="24"/>
        </w:rPr>
        <w:t xml:space="preserve">Matt Hagood responded – IT support for the College of Law has changed; it is now under the Division of IT (DoIT). The personnel are the same, but there </w:t>
      </w:r>
      <w:r w:rsidRPr="001329D8">
        <w:rPr>
          <w:sz w:val="24"/>
          <w:szCs w:val="24"/>
        </w:rPr>
        <w:t xml:space="preserve">are now expanded </w:t>
      </w:r>
      <w:r w:rsidR="002D438F">
        <w:rPr>
          <w:sz w:val="24"/>
          <w:szCs w:val="24"/>
        </w:rPr>
        <w:t>hours for support in classrooms:</w:t>
      </w:r>
      <w:r w:rsidRPr="001329D8">
        <w:rPr>
          <w:sz w:val="24"/>
          <w:szCs w:val="24"/>
        </w:rPr>
        <w:t xml:space="preserve"> 8am-10pm M-R; 8am-5pm F,</w:t>
      </w:r>
      <w:r w:rsidR="002D438F">
        <w:rPr>
          <w:sz w:val="24"/>
          <w:szCs w:val="24"/>
        </w:rPr>
        <w:t xml:space="preserve"> S. (Previously s</w:t>
      </w:r>
      <w:r w:rsidRPr="001329D8">
        <w:rPr>
          <w:sz w:val="24"/>
          <w:szCs w:val="24"/>
        </w:rPr>
        <w:t>upport ended at</w:t>
      </w:r>
      <w:r w:rsidR="00547552">
        <w:rPr>
          <w:sz w:val="24"/>
          <w:szCs w:val="24"/>
        </w:rPr>
        <w:t xml:space="preserve"> 5pm). Media Technology is c</w:t>
      </w:r>
      <w:r w:rsidRPr="001329D8">
        <w:rPr>
          <w:sz w:val="24"/>
          <w:szCs w:val="24"/>
        </w:rPr>
        <w:t xml:space="preserve">urrently doing </w:t>
      </w:r>
      <w:r w:rsidR="00547552">
        <w:rPr>
          <w:sz w:val="24"/>
          <w:szCs w:val="24"/>
        </w:rPr>
        <w:t xml:space="preserve">an </w:t>
      </w:r>
      <w:r w:rsidRPr="001329D8">
        <w:rPr>
          <w:sz w:val="24"/>
          <w:szCs w:val="24"/>
        </w:rPr>
        <w:t xml:space="preserve">assessment of </w:t>
      </w:r>
      <w:r w:rsidR="00547552">
        <w:rPr>
          <w:sz w:val="24"/>
          <w:szCs w:val="24"/>
        </w:rPr>
        <w:t xml:space="preserve">existing </w:t>
      </w:r>
      <w:r w:rsidRPr="001329D8">
        <w:rPr>
          <w:sz w:val="24"/>
          <w:szCs w:val="24"/>
        </w:rPr>
        <w:t>classr</w:t>
      </w:r>
      <w:r w:rsidR="00547552">
        <w:rPr>
          <w:sz w:val="24"/>
          <w:szCs w:val="24"/>
        </w:rPr>
        <w:t>oom equipment and technology. They have a</w:t>
      </w:r>
      <w:r w:rsidRPr="001329D8">
        <w:rPr>
          <w:sz w:val="24"/>
          <w:szCs w:val="24"/>
        </w:rPr>
        <w:t xml:space="preserve">lready have done some urgent upgrades. </w:t>
      </w:r>
    </w:p>
    <w:p w14:paraId="5FDC772F" w14:textId="77777777" w:rsidR="006C6E48" w:rsidRPr="006C6E48" w:rsidRDefault="00670F2D" w:rsidP="0024357F">
      <w:pPr>
        <w:numPr>
          <w:ilvl w:val="1"/>
          <w:numId w:val="1"/>
        </w:numPr>
        <w:suppressAutoHyphens w:val="0"/>
        <w:spacing w:after="240" w:line="240" w:lineRule="auto"/>
        <w:ind w:left="1080"/>
        <w:rPr>
          <w:sz w:val="24"/>
          <w:szCs w:val="24"/>
        </w:rPr>
      </w:pPr>
      <w:r>
        <w:rPr>
          <w:sz w:val="24"/>
          <w:szCs w:val="24"/>
        </w:rPr>
        <w:t xml:space="preserve">Michael Sheerin asked about </w:t>
      </w:r>
      <w:r w:rsidR="00E60D62">
        <w:rPr>
          <w:sz w:val="24"/>
          <w:szCs w:val="24"/>
        </w:rPr>
        <w:t xml:space="preserve">Media Technology </w:t>
      </w:r>
      <w:r>
        <w:rPr>
          <w:sz w:val="24"/>
          <w:szCs w:val="24"/>
        </w:rPr>
        <w:t xml:space="preserve">support for BBC; Matt prefers that faculty on both campuses call x2815 (to facilitate record-keeping); but </w:t>
      </w:r>
      <w:r w:rsidRPr="006C6E48">
        <w:rPr>
          <w:sz w:val="24"/>
          <w:szCs w:val="24"/>
        </w:rPr>
        <w:t xml:space="preserve">faculty at BBC can also call BBC media technology support directly. </w:t>
      </w:r>
    </w:p>
    <w:p w14:paraId="480791B5" w14:textId="2D2FE23E" w:rsidR="006C6E48" w:rsidRPr="00FB081A" w:rsidRDefault="00F026B6" w:rsidP="00FB081A">
      <w:pPr>
        <w:numPr>
          <w:ilvl w:val="1"/>
          <w:numId w:val="1"/>
        </w:numPr>
        <w:suppressAutoHyphens w:val="0"/>
        <w:spacing w:after="240" w:line="240" w:lineRule="auto"/>
        <w:ind w:left="1080"/>
        <w:rPr>
          <w:sz w:val="24"/>
          <w:szCs w:val="24"/>
        </w:rPr>
      </w:pPr>
      <w:r>
        <w:rPr>
          <w:sz w:val="24"/>
          <w:szCs w:val="24"/>
        </w:rPr>
        <w:t>Support for c</w:t>
      </w:r>
      <w:r w:rsidR="006C6E48" w:rsidRPr="006C6E48">
        <w:rPr>
          <w:sz w:val="24"/>
          <w:szCs w:val="24"/>
        </w:rPr>
        <w:t xml:space="preserve">onferences/events: </w:t>
      </w:r>
      <w:r>
        <w:rPr>
          <w:sz w:val="24"/>
          <w:szCs w:val="24"/>
        </w:rPr>
        <w:t xml:space="preserve">these can also be supported by Media, but there </w:t>
      </w:r>
      <w:r w:rsidR="006C6E48" w:rsidRPr="006C6E48">
        <w:rPr>
          <w:sz w:val="24"/>
          <w:szCs w:val="24"/>
        </w:rPr>
        <w:t xml:space="preserve">may be a charge. Go to mtshelp.fiu.edu to request support for a conference.  </w:t>
      </w:r>
    </w:p>
    <w:p w14:paraId="20FB2E73" w14:textId="77777777" w:rsidR="00F026B6" w:rsidRPr="00EC435F" w:rsidRDefault="005D7401" w:rsidP="0024357F">
      <w:pPr>
        <w:numPr>
          <w:ilvl w:val="0"/>
          <w:numId w:val="1"/>
        </w:numPr>
        <w:suppressAutoHyphens w:val="0"/>
        <w:spacing w:after="240" w:line="240" w:lineRule="auto"/>
        <w:rPr>
          <w:sz w:val="24"/>
          <w:szCs w:val="24"/>
        </w:rPr>
      </w:pPr>
      <w:r w:rsidRPr="00EC435F">
        <w:rPr>
          <w:sz w:val="24"/>
          <w:szCs w:val="24"/>
        </w:rPr>
        <w:t>Any Other Business</w:t>
      </w:r>
      <w:r w:rsidR="00F026B6" w:rsidRPr="00EC435F">
        <w:rPr>
          <w:sz w:val="24"/>
          <w:szCs w:val="24"/>
        </w:rPr>
        <w:t xml:space="preserve"> </w:t>
      </w:r>
    </w:p>
    <w:p w14:paraId="04D383F2" w14:textId="77777777" w:rsidR="00EC435F" w:rsidRDefault="00EC435F" w:rsidP="00EC435F">
      <w:pPr>
        <w:numPr>
          <w:ilvl w:val="1"/>
          <w:numId w:val="1"/>
        </w:numPr>
        <w:suppressAutoHyphens w:val="0"/>
        <w:spacing w:after="240" w:line="240" w:lineRule="auto"/>
        <w:ind w:left="1080"/>
        <w:rPr>
          <w:sz w:val="24"/>
          <w:szCs w:val="24"/>
        </w:rPr>
      </w:pPr>
      <w:r>
        <w:rPr>
          <w:sz w:val="24"/>
          <w:szCs w:val="24"/>
        </w:rPr>
        <w:t xml:space="preserve">Matt Hagood reports that </w:t>
      </w:r>
      <w:r w:rsidR="00F026B6" w:rsidRPr="00EC435F">
        <w:rPr>
          <w:sz w:val="24"/>
          <w:szCs w:val="24"/>
        </w:rPr>
        <w:t>DoIT is looking at Skype-for-business to replace BlueJeans</w:t>
      </w:r>
      <w:r>
        <w:rPr>
          <w:sz w:val="24"/>
          <w:szCs w:val="24"/>
        </w:rPr>
        <w:t xml:space="preserve"> as a conferencing tool</w:t>
      </w:r>
      <w:r w:rsidR="00F026B6" w:rsidRPr="00EC435F">
        <w:rPr>
          <w:sz w:val="24"/>
          <w:szCs w:val="24"/>
        </w:rPr>
        <w:t xml:space="preserve">. </w:t>
      </w:r>
      <w:r>
        <w:rPr>
          <w:sz w:val="24"/>
          <w:szCs w:val="24"/>
        </w:rPr>
        <w:t>The s</w:t>
      </w:r>
      <w:r w:rsidR="00F026B6" w:rsidRPr="00EC435F">
        <w:rPr>
          <w:sz w:val="24"/>
          <w:szCs w:val="24"/>
        </w:rPr>
        <w:t xml:space="preserve">ite-wide license </w:t>
      </w:r>
      <w:r>
        <w:rPr>
          <w:sz w:val="24"/>
          <w:szCs w:val="24"/>
        </w:rPr>
        <w:t xml:space="preserve">would provide access to everyone. The three systems under consideration are a continuation of </w:t>
      </w:r>
      <w:r w:rsidR="00F026B6" w:rsidRPr="00EC435F">
        <w:rPr>
          <w:sz w:val="24"/>
          <w:szCs w:val="24"/>
        </w:rPr>
        <w:t>B</w:t>
      </w:r>
      <w:r>
        <w:rPr>
          <w:sz w:val="24"/>
          <w:szCs w:val="24"/>
        </w:rPr>
        <w:t>lue</w:t>
      </w:r>
      <w:r w:rsidR="00F026B6" w:rsidRPr="00EC435F">
        <w:rPr>
          <w:sz w:val="24"/>
          <w:szCs w:val="24"/>
        </w:rPr>
        <w:t>J</w:t>
      </w:r>
      <w:r>
        <w:rPr>
          <w:sz w:val="24"/>
          <w:szCs w:val="24"/>
        </w:rPr>
        <w:t xml:space="preserve">eans (which </w:t>
      </w:r>
      <w:r w:rsidR="00F026B6" w:rsidRPr="00EC435F">
        <w:rPr>
          <w:sz w:val="24"/>
          <w:szCs w:val="24"/>
        </w:rPr>
        <w:t>costs $40K/year</w:t>
      </w:r>
      <w:r>
        <w:rPr>
          <w:sz w:val="24"/>
          <w:szCs w:val="24"/>
        </w:rPr>
        <w:t xml:space="preserve"> but is easy for non-FIU people to access), Skype-for-business (FIU already pays for Microsoft licensing), and AdobeCon</w:t>
      </w:r>
      <w:r w:rsidR="00F026B6" w:rsidRPr="00EC435F">
        <w:rPr>
          <w:sz w:val="24"/>
          <w:szCs w:val="24"/>
        </w:rPr>
        <w:t>nect Cloud (</w:t>
      </w:r>
      <w:r>
        <w:rPr>
          <w:sz w:val="24"/>
          <w:szCs w:val="24"/>
        </w:rPr>
        <w:t xml:space="preserve">which is a </w:t>
      </w:r>
      <w:r w:rsidR="00F026B6" w:rsidRPr="00EC435F">
        <w:rPr>
          <w:sz w:val="24"/>
          <w:szCs w:val="24"/>
        </w:rPr>
        <w:t>collaboration tool more than a conferencing tool; better for instruction.)</w:t>
      </w:r>
    </w:p>
    <w:p w14:paraId="797C3668" w14:textId="30AB7AF3" w:rsidR="00244D80" w:rsidRPr="00EC435F" w:rsidRDefault="00244D80" w:rsidP="00EC435F">
      <w:pPr>
        <w:numPr>
          <w:ilvl w:val="1"/>
          <w:numId w:val="1"/>
        </w:numPr>
        <w:suppressAutoHyphens w:val="0"/>
        <w:spacing w:after="240" w:line="240" w:lineRule="auto"/>
        <w:ind w:left="1080"/>
        <w:rPr>
          <w:sz w:val="24"/>
          <w:szCs w:val="24"/>
        </w:rPr>
      </w:pPr>
      <w:r w:rsidRPr="00EC435F">
        <w:rPr>
          <w:sz w:val="24"/>
          <w:szCs w:val="24"/>
        </w:rPr>
        <w:t>Joe</w:t>
      </w:r>
      <w:r w:rsidR="00EC435F">
        <w:rPr>
          <w:sz w:val="24"/>
          <w:szCs w:val="24"/>
        </w:rPr>
        <w:t xml:space="preserve"> Cilli reports that the Faculty Senate</w:t>
      </w:r>
      <w:r w:rsidRPr="00EC435F">
        <w:rPr>
          <w:sz w:val="24"/>
          <w:szCs w:val="24"/>
        </w:rPr>
        <w:t xml:space="preserve"> Online committee had a p</w:t>
      </w:r>
      <w:r w:rsidR="00EC435F">
        <w:rPr>
          <w:sz w:val="24"/>
          <w:szCs w:val="24"/>
        </w:rPr>
        <w:t xml:space="preserve">resentation on online cheating at their last meeting. </w:t>
      </w:r>
      <w:r w:rsidRPr="00EC435F">
        <w:rPr>
          <w:sz w:val="24"/>
          <w:szCs w:val="24"/>
        </w:rPr>
        <w:t xml:space="preserve">He is still working on getting the </w:t>
      </w:r>
      <w:r w:rsidR="00EC435F">
        <w:rPr>
          <w:sz w:val="24"/>
          <w:szCs w:val="24"/>
        </w:rPr>
        <w:t xml:space="preserve">committee </w:t>
      </w:r>
      <w:r w:rsidRPr="00EC435F">
        <w:rPr>
          <w:sz w:val="24"/>
          <w:szCs w:val="24"/>
        </w:rPr>
        <w:t>minutes for us.</w:t>
      </w:r>
    </w:p>
    <w:p w14:paraId="40E1F692" w14:textId="3D988209" w:rsidR="000852CD" w:rsidRPr="000E7785" w:rsidRDefault="000852CD" w:rsidP="005D7401">
      <w:pPr>
        <w:rPr>
          <w:sz w:val="24"/>
          <w:szCs w:val="24"/>
        </w:rPr>
      </w:pPr>
    </w:p>
    <w:sectPr w:rsidR="000852CD" w:rsidRPr="000E7785" w:rsidSect="007A174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4E18"/>
    <w:multiLevelType w:val="multilevel"/>
    <w:tmpl w:val="99FE46CA"/>
    <w:lvl w:ilvl="0">
      <w:start w:val="1"/>
      <w:numFmt w:val="decimal"/>
      <w:lvlText w:val="%1."/>
      <w:lvlJc w:val="left"/>
      <w:pPr>
        <w:ind w:left="72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C47FF5"/>
    <w:multiLevelType w:val="hybridMultilevel"/>
    <w:tmpl w:val="45E829E4"/>
    <w:lvl w:ilvl="0" w:tplc="0409000F">
      <w:start w:val="1"/>
      <w:numFmt w:val="decimal"/>
      <w:lvlText w:val="%1."/>
      <w:lvlJc w:val="left"/>
      <w:pPr>
        <w:ind w:left="720" w:hanging="360"/>
      </w:pPr>
    </w:lvl>
    <w:lvl w:ilvl="1" w:tplc="9A6EF5E6">
      <w:start w:val="1"/>
      <w:numFmt w:val="bullet"/>
      <w:pStyle w:val="ListParagraph"/>
      <w:lvlText w:val=""/>
      <w:lvlJc w:val="left"/>
      <w:pPr>
        <w:ind w:left="144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64D6A"/>
    <w:multiLevelType w:val="hybridMultilevel"/>
    <w:tmpl w:val="188892A0"/>
    <w:lvl w:ilvl="0" w:tplc="78CE1A96">
      <w:start w:val="1"/>
      <w:numFmt w:val="decimal"/>
      <w:lvlText w:val="%1."/>
      <w:lvlJc w:val="left"/>
      <w:pPr>
        <w:ind w:left="720" w:hanging="360"/>
      </w:pPr>
      <w:rPr>
        <w:sz w:val="24"/>
        <w:szCs w:val="24"/>
      </w:rPr>
    </w:lvl>
    <w:lvl w:ilvl="1" w:tplc="67AEDBF8">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413FEB"/>
    <w:multiLevelType w:val="multilevel"/>
    <w:tmpl w:val="45E829E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1CE5013"/>
    <w:multiLevelType w:val="hybridMultilevel"/>
    <w:tmpl w:val="7CAA1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9C"/>
    <w:rsid w:val="000852CD"/>
    <w:rsid w:val="0009272D"/>
    <w:rsid w:val="000A4FFA"/>
    <w:rsid w:val="000E7785"/>
    <w:rsid w:val="001058EF"/>
    <w:rsid w:val="001329D8"/>
    <w:rsid w:val="001441C5"/>
    <w:rsid w:val="00161AB1"/>
    <w:rsid w:val="0024357F"/>
    <w:rsid w:val="00244D80"/>
    <w:rsid w:val="002D438F"/>
    <w:rsid w:val="00357FC3"/>
    <w:rsid w:val="003F042D"/>
    <w:rsid w:val="00417F1D"/>
    <w:rsid w:val="0045252A"/>
    <w:rsid w:val="004C5011"/>
    <w:rsid w:val="00547552"/>
    <w:rsid w:val="00572E2F"/>
    <w:rsid w:val="005907FC"/>
    <w:rsid w:val="005D7401"/>
    <w:rsid w:val="005E3434"/>
    <w:rsid w:val="00626A9F"/>
    <w:rsid w:val="00670F2D"/>
    <w:rsid w:val="006C6E48"/>
    <w:rsid w:val="0072727C"/>
    <w:rsid w:val="0075129F"/>
    <w:rsid w:val="00764610"/>
    <w:rsid w:val="007A1742"/>
    <w:rsid w:val="007F1803"/>
    <w:rsid w:val="00826BFF"/>
    <w:rsid w:val="008857E2"/>
    <w:rsid w:val="00964637"/>
    <w:rsid w:val="009911F7"/>
    <w:rsid w:val="009A0F9A"/>
    <w:rsid w:val="009D11BB"/>
    <w:rsid w:val="00A475F8"/>
    <w:rsid w:val="00A63DA1"/>
    <w:rsid w:val="00B40115"/>
    <w:rsid w:val="00B7207F"/>
    <w:rsid w:val="00BE5BB0"/>
    <w:rsid w:val="00C03F3F"/>
    <w:rsid w:val="00C73654"/>
    <w:rsid w:val="00E334CF"/>
    <w:rsid w:val="00E416C9"/>
    <w:rsid w:val="00E56190"/>
    <w:rsid w:val="00E60D62"/>
    <w:rsid w:val="00E9289C"/>
    <w:rsid w:val="00EC435F"/>
    <w:rsid w:val="00F026B6"/>
    <w:rsid w:val="00FA7E99"/>
    <w:rsid w:val="00FB081A"/>
    <w:rsid w:val="00FD2605"/>
    <w:rsid w:val="00FD35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4710E"/>
  <w15:docId w15:val="{0E428876-D53A-43D3-BFA8-B2AAF4AA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89C"/>
    <w:pPr>
      <w:suppressAutoHyphens/>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rsid w:val="000A4FFA"/>
    <w:pPr>
      <w:spacing w:after="0"/>
    </w:pPr>
    <w:rPr>
      <w:rFonts w:ascii="Arial" w:hAnsi="Arial"/>
      <w:sz w:val="20"/>
    </w:rPr>
  </w:style>
  <w:style w:type="character" w:customStyle="1" w:styleId="FootnoteTextChar">
    <w:name w:val="Footnote Text Char"/>
    <w:basedOn w:val="DefaultParagraphFont"/>
    <w:link w:val="FootnoteText"/>
    <w:uiPriority w:val="99"/>
    <w:rsid w:val="000A4FFA"/>
    <w:rPr>
      <w:rFonts w:ascii="Arial" w:hAnsi="Arial"/>
      <w:sz w:val="20"/>
    </w:rPr>
  </w:style>
  <w:style w:type="paragraph" w:styleId="ListParagraph">
    <w:name w:val="List Paragraph"/>
    <w:basedOn w:val="Normal"/>
    <w:uiPriority w:val="34"/>
    <w:qFormat/>
    <w:rsid w:val="005D7401"/>
    <w:pPr>
      <w:numPr>
        <w:ilvl w:val="1"/>
        <w:numId w:val="2"/>
      </w:numPr>
      <w:suppressAutoHyphens w:val="0"/>
      <w:spacing w:after="0" w:line="240" w:lineRule="auto"/>
      <w:contextualSpacing/>
    </w:pPr>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DB58-6310-48D7-8A34-B80D4EC2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Simpson</dc:creator>
  <cp:keywords/>
  <dc:description/>
  <cp:lastModifiedBy>Fiorella Suyon</cp:lastModifiedBy>
  <cp:revision>2</cp:revision>
  <dcterms:created xsi:type="dcterms:W3CDTF">2016-05-06T17:25:00Z</dcterms:created>
  <dcterms:modified xsi:type="dcterms:W3CDTF">2016-05-06T17:25:00Z</dcterms:modified>
</cp:coreProperties>
</file>